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25F9" w:rsidRPr="005868E4" w:rsidRDefault="00206014">
      <w:pPr>
        <w:pStyle w:val="1"/>
        <w:spacing w:before="66"/>
        <w:ind w:left="406"/>
        <w:jc w:val="center"/>
      </w:pPr>
      <w:r w:rsidRPr="005868E4">
        <w:t>Общество</w:t>
      </w:r>
      <w:r w:rsidRPr="005868E4">
        <w:rPr>
          <w:spacing w:val="-2"/>
        </w:rPr>
        <w:t xml:space="preserve"> </w:t>
      </w:r>
      <w:r w:rsidRPr="005868E4">
        <w:t>с</w:t>
      </w:r>
      <w:r w:rsidRPr="005868E4">
        <w:rPr>
          <w:spacing w:val="-2"/>
        </w:rPr>
        <w:t xml:space="preserve"> </w:t>
      </w:r>
      <w:r w:rsidRPr="005868E4">
        <w:t>ограниченной</w:t>
      </w:r>
      <w:r w:rsidRPr="005868E4">
        <w:rPr>
          <w:spacing w:val="1"/>
        </w:rPr>
        <w:t xml:space="preserve"> </w:t>
      </w:r>
      <w:r w:rsidRPr="005868E4">
        <w:t>ответственностью</w:t>
      </w:r>
    </w:p>
    <w:p w:rsidR="007025F9" w:rsidRPr="005868E4" w:rsidRDefault="00206014">
      <w:pPr>
        <w:spacing w:before="6"/>
        <w:ind w:left="410"/>
        <w:jc w:val="center"/>
        <w:rPr>
          <w:b/>
          <w:sz w:val="24"/>
          <w:szCs w:val="24"/>
        </w:rPr>
      </w:pPr>
      <w:r w:rsidRPr="005868E4">
        <w:rPr>
          <w:b/>
          <w:sz w:val="24"/>
          <w:szCs w:val="24"/>
        </w:rPr>
        <w:t>«Управление</w:t>
      </w:r>
      <w:r w:rsidRPr="005868E4">
        <w:rPr>
          <w:b/>
          <w:spacing w:val="-2"/>
          <w:sz w:val="24"/>
          <w:szCs w:val="24"/>
        </w:rPr>
        <w:t xml:space="preserve"> </w:t>
      </w:r>
      <w:r w:rsidRPr="005868E4">
        <w:rPr>
          <w:b/>
          <w:sz w:val="24"/>
          <w:szCs w:val="24"/>
        </w:rPr>
        <w:t>архитектурных</w:t>
      </w:r>
      <w:r w:rsidRPr="005868E4">
        <w:rPr>
          <w:b/>
          <w:spacing w:val="-1"/>
          <w:sz w:val="24"/>
          <w:szCs w:val="24"/>
        </w:rPr>
        <w:t xml:space="preserve"> </w:t>
      </w:r>
      <w:r w:rsidRPr="005868E4">
        <w:rPr>
          <w:b/>
          <w:sz w:val="24"/>
          <w:szCs w:val="24"/>
        </w:rPr>
        <w:t>исследований»</w:t>
      </w:r>
    </w:p>
    <w:p w:rsidR="007025F9" w:rsidRPr="005868E4" w:rsidRDefault="00206014">
      <w:pPr>
        <w:spacing w:before="3"/>
        <w:ind w:left="408"/>
        <w:jc w:val="center"/>
        <w:rPr>
          <w:sz w:val="24"/>
          <w:szCs w:val="24"/>
        </w:rPr>
      </w:pPr>
      <w:r w:rsidRPr="005868E4">
        <w:rPr>
          <w:sz w:val="24"/>
          <w:szCs w:val="24"/>
        </w:rPr>
        <w:t>454080,</w:t>
      </w:r>
      <w:r w:rsidRPr="005868E4">
        <w:rPr>
          <w:spacing w:val="-4"/>
          <w:sz w:val="24"/>
          <w:szCs w:val="24"/>
        </w:rPr>
        <w:t xml:space="preserve"> </w:t>
      </w:r>
      <w:r w:rsidRPr="005868E4">
        <w:rPr>
          <w:sz w:val="24"/>
          <w:szCs w:val="24"/>
        </w:rPr>
        <w:t>Челябинск,</w:t>
      </w:r>
      <w:r w:rsidRPr="005868E4">
        <w:rPr>
          <w:spacing w:val="-3"/>
          <w:sz w:val="24"/>
          <w:szCs w:val="24"/>
        </w:rPr>
        <w:t xml:space="preserve"> </w:t>
      </w:r>
      <w:proofErr w:type="spellStart"/>
      <w:r w:rsidRPr="005868E4">
        <w:rPr>
          <w:sz w:val="24"/>
          <w:szCs w:val="24"/>
        </w:rPr>
        <w:t>ул.Энтузиастов</w:t>
      </w:r>
      <w:proofErr w:type="spellEnd"/>
      <w:r w:rsidRPr="005868E4">
        <w:rPr>
          <w:sz w:val="24"/>
          <w:szCs w:val="24"/>
        </w:rPr>
        <w:t>,</w:t>
      </w:r>
      <w:r w:rsidRPr="005868E4">
        <w:rPr>
          <w:spacing w:val="-3"/>
          <w:sz w:val="24"/>
          <w:szCs w:val="24"/>
        </w:rPr>
        <w:t xml:space="preserve"> </w:t>
      </w:r>
      <w:r w:rsidRPr="005868E4">
        <w:rPr>
          <w:sz w:val="24"/>
          <w:szCs w:val="24"/>
        </w:rPr>
        <w:t>2</w:t>
      </w:r>
      <w:r w:rsidRPr="005868E4">
        <w:rPr>
          <w:spacing w:val="-3"/>
          <w:sz w:val="24"/>
          <w:szCs w:val="24"/>
        </w:rPr>
        <w:t xml:space="preserve"> </w:t>
      </w:r>
      <w:r w:rsidRPr="005868E4">
        <w:rPr>
          <w:sz w:val="24"/>
          <w:szCs w:val="24"/>
        </w:rPr>
        <w:t>оф.505.</w:t>
      </w:r>
      <w:r w:rsidRPr="005868E4">
        <w:rPr>
          <w:spacing w:val="-1"/>
          <w:sz w:val="24"/>
          <w:szCs w:val="24"/>
        </w:rPr>
        <w:t xml:space="preserve"> </w:t>
      </w:r>
      <w:r w:rsidRPr="005868E4">
        <w:rPr>
          <w:sz w:val="24"/>
          <w:szCs w:val="24"/>
        </w:rPr>
        <w:t>ОГРН</w:t>
      </w:r>
      <w:r w:rsidRPr="005868E4">
        <w:rPr>
          <w:spacing w:val="-2"/>
          <w:sz w:val="24"/>
          <w:szCs w:val="24"/>
        </w:rPr>
        <w:t xml:space="preserve"> </w:t>
      </w:r>
      <w:r w:rsidRPr="005868E4">
        <w:rPr>
          <w:sz w:val="24"/>
          <w:szCs w:val="24"/>
        </w:rPr>
        <w:t>1087453000227,</w:t>
      </w:r>
      <w:r w:rsidRPr="005868E4">
        <w:rPr>
          <w:spacing w:val="-3"/>
          <w:sz w:val="24"/>
          <w:szCs w:val="24"/>
        </w:rPr>
        <w:t xml:space="preserve"> </w:t>
      </w:r>
      <w:r w:rsidRPr="005868E4">
        <w:rPr>
          <w:sz w:val="24"/>
          <w:szCs w:val="24"/>
        </w:rPr>
        <w:t>ИНН/КПП</w:t>
      </w:r>
      <w:r w:rsidRPr="005868E4">
        <w:rPr>
          <w:spacing w:val="-3"/>
          <w:sz w:val="24"/>
          <w:szCs w:val="24"/>
        </w:rPr>
        <w:t xml:space="preserve"> </w:t>
      </w:r>
      <w:r w:rsidRPr="005868E4">
        <w:rPr>
          <w:sz w:val="24"/>
          <w:szCs w:val="24"/>
        </w:rPr>
        <w:t>7453191275/745301001</w:t>
      </w: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spacing w:before="10"/>
        <w:rPr>
          <w:sz w:val="24"/>
          <w:szCs w:val="24"/>
        </w:rPr>
      </w:pPr>
    </w:p>
    <w:p w:rsidR="00B9033F" w:rsidRPr="005868E4" w:rsidRDefault="00206014">
      <w:pPr>
        <w:pStyle w:val="a4"/>
        <w:ind w:left="2549" w:right="2140"/>
        <w:rPr>
          <w:sz w:val="24"/>
          <w:szCs w:val="24"/>
        </w:rPr>
      </w:pPr>
      <w:r w:rsidRPr="005868E4">
        <w:rPr>
          <w:sz w:val="24"/>
          <w:szCs w:val="24"/>
        </w:rPr>
        <w:t>Правила землепользования и застройки</w:t>
      </w:r>
    </w:p>
    <w:p w:rsidR="007025F9" w:rsidRPr="005868E4" w:rsidRDefault="00206014">
      <w:pPr>
        <w:pStyle w:val="a4"/>
        <w:ind w:left="2549" w:right="2140"/>
        <w:rPr>
          <w:sz w:val="24"/>
          <w:szCs w:val="24"/>
        </w:rPr>
      </w:pPr>
      <w:r w:rsidRPr="005868E4">
        <w:rPr>
          <w:spacing w:val="-77"/>
          <w:sz w:val="24"/>
          <w:szCs w:val="24"/>
        </w:rPr>
        <w:t xml:space="preserve"> </w:t>
      </w:r>
      <w:proofErr w:type="spellStart"/>
      <w:r w:rsidRPr="005868E4">
        <w:rPr>
          <w:sz w:val="24"/>
          <w:szCs w:val="24"/>
        </w:rPr>
        <w:t>Ашировско</w:t>
      </w:r>
      <w:r w:rsidR="008519D0" w:rsidRPr="005868E4">
        <w:rPr>
          <w:sz w:val="24"/>
          <w:szCs w:val="24"/>
        </w:rPr>
        <w:t>го</w:t>
      </w:r>
      <w:proofErr w:type="spellEnd"/>
      <w:r w:rsidRPr="005868E4">
        <w:rPr>
          <w:spacing w:val="-2"/>
          <w:sz w:val="24"/>
          <w:szCs w:val="24"/>
        </w:rPr>
        <w:t xml:space="preserve"> </w:t>
      </w:r>
      <w:r w:rsidRPr="005868E4">
        <w:rPr>
          <w:sz w:val="24"/>
          <w:szCs w:val="24"/>
        </w:rPr>
        <w:t>сельского</w:t>
      </w:r>
      <w:r w:rsidRPr="005868E4">
        <w:rPr>
          <w:spacing w:val="-1"/>
          <w:sz w:val="24"/>
          <w:szCs w:val="24"/>
        </w:rPr>
        <w:t xml:space="preserve"> </w:t>
      </w:r>
      <w:r w:rsidRPr="005868E4">
        <w:rPr>
          <w:sz w:val="24"/>
          <w:szCs w:val="24"/>
        </w:rPr>
        <w:t>поселения</w:t>
      </w:r>
    </w:p>
    <w:p w:rsidR="002F03CF" w:rsidRPr="005868E4" w:rsidRDefault="00206014">
      <w:pPr>
        <w:pStyle w:val="a4"/>
        <w:spacing w:before="1" w:line="720" w:lineRule="auto"/>
        <w:rPr>
          <w:spacing w:val="-77"/>
          <w:sz w:val="24"/>
          <w:szCs w:val="24"/>
        </w:rPr>
      </w:pPr>
      <w:proofErr w:type="spellStart"/>
      <w:r w:rsidRPr="005868E4">
        <w:rPr>
          <w:sz w:val="24"/>
          <w:szCs w:val="24"/>
        </w:rPr>
        <w:t>Кунашакского</w:t>
      </w:r>
      <w:proofErr w:type="spellEnd"/>
      <w:r w:rsidRPr="005868E4">
        <w:rPr>
          <w:sz w:val="24"/>
          <w:szCs w:val="24"/>
        </w:rPr>
        <w:t xml:space="preserve"> муниципального района Челябинской области</w:t>
      </w:r>
      <w:r w:rsidRPr="005868E4">
        <w:rPr>
          <w:spacing w:val="-77"/>
          <w:sz w:val="24"/>
          <w:szCs w:val="24"/>
        </w:rPr>
        <w:t xml:space="preserve"> </w:t>
      </w:r>
    </w:p>
    <w:p w:rsidR="007025F9" w:rsidRPr="005868E4" w:rsidRDefault="00206014">
      <w:pPr>
        <w:pStyle w:val="a4"/>
        <w:spacing w:before="1" w:line="720" w:lineRule="auto"/>
        <w:rPr>
          <w:sz w:val="24"/>
          <w:szCs w:val="24"/>
        </w:rPr>
      </w:pPr>
      <w:r w:rsidRPr="005868E4">
        <w:rPr>
          <w:sz w:val="24"/>
          <w:szCs w:val="24"/>
        </w:rPr>
        <w:t>ПРАВИЛА</w:t>
      </w:r>
      <w:r w:rsidRPr="005868E4">
        <w:rPr>
          <w:spacing w:val="-5"/>
          <w:sz w:val="24"/>
          <w:szCs w:val="24"/>
        </w:rPr>
        <w:t xml:space="preserve"> </w:t>
      </w:r>
      <w:r w:rsidRPr="005868E4">
        <w:rPr>
          <w:sz w:val="24"/>
          <w:szCs w:val="24"/>
        </w:rPr>
        <w:t>ЗЕМЛЕПОЛЬЗОВАНИЯ</w:t>
      </w:r>
      <w:r w:rsidRPr="005868E4">
        <w:rPr>
          <w:spacing w:val="1"/>
          <w:sz w:val="24"/>
          <w:szCs w:val="24"/>
        </w:rPr>
        <w:t xml:space="preserve"> </w:t>
      </w:r>
      <w:r w:rsidRPr="005868E4">
        <w:rPr>
          <w:sz w:val="24"/>
          <w:szCs w:val="24"/>
        </w:rPr>
        <w:t>И</w:t>
      </w:r>
      <w:r w:rsidRPr="005868E4">
        <w:rPr>
          <w:spacing w:val="2"/>
          <w:sz w:val="24"/>
          <w:szCs w:val="24"/>
        </w:rPr>
        <w:t xml:space="preserve"> </w:t>
      </w:r>
      <w:r w:rsidRPr="005868E4">
        <w:rPr>
          <w:sz w:val="24"/>
          <w:szCs w:val="24"/>
        </w:rPr>
        <w:t>ЗАСТРОЙКИ</w:t>
      </w:r>
    </w:p>
    <w:p w:rsidR="007025F9" w:rsidRPr="005868E4" w:rsidRDefault="00206014" w:rsidP="00530478">
      <w:pPr>
        <w:spacing w:line="360" w:lineRule="auto"/>
        <w:ind w:left="1985" w:right="2235"/>
        <w:jc w:val="center"/>
        <w:rPr>
          <w:b/>
          <w:sz w:val="24"/>
          <w:szCs w:val="24"/>
        </w:rPr>
      </w:pPr>
      <w:r w:rsidRPr="005868E4">
        <w:rPr>
          <w:b/>
          <w:sz w:val="24"/>
          <w:szCs w:val="24"/>
        </w:rPr>
        <w:t>Раздел III</w:t>
      </w:r>
      <w:r w:rsidRPr="005868E4">
        <w:rPr>
          <w:b/>
          <w:spacing w:val="1"/>
          <w:sz w:val="24"/>
          <w:szCs w:val="24"/>
        </w:rPr>
        <w:t xml:space="preserve"> </w:t>
      </w:r>
      <w:r w:rsidRPr="005868E4">
        <w:rPr>
          <w:b/>
          <w:sz w:val="24"/>
          <w:szCs w:val="24"/>
        </w:rPr>
        <w:t>Градостроительные</w:t>
      </w:r>
      <w:r w:rsidRPr="005868E4">
        <w:rPr>
          <w:b/>
          <w:spacing w:val="-11"/>
          <w:sz w:val="24"/>
          <w:szCs w:val="24"/>
        </w:rPr>
        <w:t xml:space="preserve"> </w:t>
      </w:r>
      <w:r w:rsidRPr="005868E4">
        <w:rPr>
          <w:b/>
          <w:sz w:val="24"/>
          <w:szCs w:val="24"/>
        </w:rPr>
        <w:t>регламенты</w:t>
      </w:r>
    </w:p>
    <w:p w:rsidR="007025F9" w:rsidRPr="005868E4" w:rsidRDefault="007025F9">
      <w:pPr>
        <w:pStyle w:val="a3"/>
        <w:spacing w:before="6"/>
        <w:rPr>
          <w:b/>
          <w:sz w:val="24"/>
          <w:szCs w:val="24"/>
        </w:rPr>
      </w:pPr>
    </w:p>
    <w:p w:rsidR="007025F9" w:rsidRPr="005868E4" w:rsidRDefault="00206014">
      <w:pPr>
        <w:ind w:left="408"/>
        <w:jc w:val="center"/>
        <w:rPr>
          <w:sz w:val="24"/>
          <w:szCs w:val="24"/>
        </w:rPr>
      </w:pPr>
      <w:r w:rsidRPr="005868E4">
        <w:rPr>
          <w:sz w:val="24"/>
          <w:szCs w:val="24"/>
        </w:rPr>
        <w:t>ПЗЗ</w:t>
      </w: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spacing w:before="10"/>
        <w:rPr>
          <w:sz w:val="24"/>
          <w:szCs w:val="24"/>
        </w:rPr>
      </w:pPr>
    </w:p>
    <w:p w:rsidR="007025F9" w:rsidRPr="005868E4" w:rsidRDefault="00206014">
      <w:pPr>
        <w:pStyle w:val="1"/>
        <w:tabs>
          <w:tab w:val="left" w:pos="8532"/>
        </w:tabs>
        <w:ind w:left="311"/>
        <w:jc w:val="center"/>
      </w:pPr>
      <w:r w:rsidRPr="005868E4">
        <w:t>Директор</w:t>
      </w:r>
      <w:r w:rsidRPr="005868E4">
        <w:rPr>
          <w:spacing w:val="-3"/>
        </w:rPr>
        <w:t xml:space="preserve"> </w:t>
      </w:r>
      <w:r w:rsidRPr="005868E4">
        <w:t>ООО</w:t>
      </w:r>
      <w:r w:rsidRPr="005868E4">
        <w:rPr>
          <w:spacing w:val="2"/>
        </w:rPr>
        <w:t xml:space="preserve"> </w:t>
      </w:r>
      <w:r w:rsidRPr="005868E4">
        <w:t>«Управление</w:t>
      </w:r>
      <w:r w:rsidRPr="005868E4">
        <w:rPr>
          <w:spacing w:val="-1"/>
        </w:rPr>
        <w:t xml:space="preserve"> </w:t>
      </w:r>
      <w:r w:rsidRPr="005868E4">
        <w:t xml:space="preserve">архитектурных </w:t>
      </w:r>
      <w:proofErr w:type="gramStart"/>
      <w:r w:rsidRPr="005868E4">
        <w:t>исследований»</w:t>
      </w:r>
      <w:r w:rsidRPr="005868E4">
        <w:tab/>
      </w:r>
      <w:proofErr w:type="gramEnd"/>
      <w:r w:rsidRPr="005868E4">
        <w:t>М.В.</w:t>
      </w:r>
      <w:r w:rsidR="008519D0" w:rsidRPr="005868E4">
        <w:t xml:space="preserve"> </w:t>
      </w:r>
      <w:proofErr w:type="spellStart"/>
      <w:r w:rsidRPr="005868E4">
        <w:t>Васенев</w:t>
      </w:r>
      <w:proofErr w:type="spellEnd"/>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rPr>
          <w:sz w:val="24"/>
          <w:szCs w:val="24"/>
        </w:rPr>
      </w:pPr>
    </w:p>
    <w:p w:rsidR="007025F9" w:rsidRPr="005868E4" w:rsidRDefault="007025F9">
      <w:pPr>
        <w:pStyle w:val="a3"/>
        <w:spacing w:before="4"/>
        <w:rPr>
          <w:sz w:val="24"/>
          <w:szCs w:val="24"/>
        </w:rPr>
      </w:pPr>
    </w:p>
    <w:p w:rsidR="007025F9" w:rsidRPr="005868E4" w:rsidRDefault="00206014">
      <w:pPr>
        <w:pStyle w:val="a3"/>
        <w:ind w:left="1257"/>
        <w:jc w:val="center"/>
        <w:rPr>
          <w:sz w:val="24"/>
          <w:szCs w:val="24"/>
        </w:rPr>
      </w:pPr>
      <w:r w:rsidRPr="005868E4">
        <w:rPr>
          <w:sz w:val="24"/>
          <w:szCs w:val="24"/>
        </w:rPr>
        <w:t>202</w:t>
      </w:r>
      <w:r w:rsidR="00815B79" w:rsidRPr="005868E4">
        <w:rPr>
          <w:sz w:val="24"/>
          <w:szCs w:val="24"/>
        </w:rPr>
        <w:t>5</w:t>
      </w:r>
      <w:r w:rsidRPr="005868E4">
        <w:rPr>
          <w:sz w:val="24"/>
          <w:szCs w:val="24"/>
        </w:rPr>
        <w:t xml:space="preserve"> г.</w:t>
      </w:r>
    </w:p>
    <w:p w:rsidR="007025F9" w:rsidRPr="005868E4" w:rsidRDefault="007025F9">
      <w:pPr>
        <w:jc w:val="center"/>
        <w:rPr>
          <w:sz w:val="24"/>
          <w:szCs w:val="24"/>
        </w:rPr>
        <w:sectPr w:rsidR="007025F9" w:rsidRPr="005868E4">
          <w:type w:val="continuous"/>
          <w:pgSz w:w="11910" w:h="16840"/>
          <w:pgMar w:top="1040" w:right="600" w:bottom="280" w:left="760" w:header="720" w:footer="720" w:gutter="0"/>
          <w:cols w:space="720"/>
        </w:sectPr>
      </w:pPr>
    </w:p>
    <w:p w:rsidR="007025F9" w:rsidRPr="005868E4" w:rsidRDefault="007025F9">
      <w:pPr>
        <w:pStyle w:val="a3"/>
        <w:rPr>
          <w:sz w:val="24"/>
          <w:szCs w:val="24"/>
        </w:rPr>
      </w:pPr>
    </w:p>
    <w:p w:rsidR="007025F9" w:rsidRPr="005868E4" w:rsidRDefault="007025F9">
      <w:pPr>
        <w:pStyle w:val="a3"/>
        <w:spacing w:before="3"/>
        <w:rPr>
          <w:sz w:val="24"/>
          <w:szCs w:val="24"/>
        </w:rPr>
      </w:pPr>
    </w:p>
    <w:p w:rsidR="007025F9" w:rsidRPr="005868E4" w:rsidRDefault="00206014">
      <w:pPr>
        <w:ind w:left="403"/>
        <w:jc w:val="center"/>
        <w:rPr>
          <w:b/>
          <w:sz w:val="24"/>
          <w:szCs w:val="24"/>
        </w:rPr>
      </w:pPr>
      <w:r w:rsidRPr="005868E4">
        <w:rPr>
          <w:b/>
          <w:sz w:val="24"/>
          <w:szCs w:val="24"/>
        </w:rPr>
        <w:t>СОСТАВ ПРОЕКТА</w:t>
      </w:r>
    </w:p>
    <w:p w:rsidR="007025F9" w:rsidRPr="005868E4" w:rsidRDefault="007025F9">
      <w:pPr>
        <w:pStyle w:val="a3"/>
        <w:spacing w:before="3"/>
        <w:rPr>
          <w:b/>
          <w:sz w:val="24"/>
          <w:szCs w:val="24"/>
        </w:rPr>
      </w:pPr>
    </w:p>
    <w:tbl>
      <w:tblPr>
        <w:tblStyle w:val="TableNormal"/>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8"/>
        <w:gridCol w:w="6226"/>
        <w:gridCol w:w="1419"/>
        <w:gridCol w:w="1395"/>
      </w:tblGrid>
      <w:tr w:rsidR="007025F9" w:rsidRPr="005868E4">
        <w:trPr>
          <w:trHeight w:val="275"/>
        </w:trPr>
        <w:tc>
          <w:tcPr>
            <w:tcW w:w="828" w:type="dxa"/>
          </w:tcPr>
          <w:p w:rsidR="007025F9" w:rsidRPr="005868E4" w:rsidRDefault="007025F9">
            <w:pPr>
              <w:pStyle w:val="TableParagraph"/>
              <w:ind w:left="0"/>
              <w:rPr>
                <w:sz w:val="24"/>
                <w:szCs w:val="24"/>
              </w:rPr>
            </w:pPr>
          </w:p>
        </w:tc>
        <w:tc>
          <w:tcPr>
            <w:tcW w:w="6226" w:type="dxa"/>
          </w:tcPr>
          <w:p w:rsidR="007025F9" w:rsidRPr="005868E4" w:rsidRDefault="00206014">
            <w:pPr>
              <w:pStyle w:val="TableParagraph"/>
              <w:spacing w:line="256" w:lineRule="exact"/>
              <w:ind w:left="896" w:right="889"/>
              <w:jc w:val="center"/>
              <w:rPr>
                <w:b/>
                <w:sz w:val="24"/>
                <w:szCs w:val="24"/>
              </w:rPr>
            </w:pPr>
            <w:r w:rsidRPr="005868E4">
              <w:rPr>
                <w:b/>
                <w:sz w:val="24"/>
                <w:szCs w:val="24"/>
              </w:rPr>
              <w:t>Правила</w:t>
            </w:r>
            <w:r w:rsidRPr="005868E4">
              <w:rPr>
                <w:b/>
                <w:spacing w:val="-1"/>
                <w:sz w:val="24"/>
                <w:szCs w:val="24"/>
              </w:rPr>
              <w:t xml:space="preserve"> </w:t>
            </w:r>
            <w:r w:rsidRPr="005868E4">
              <w:rPr>
                <w:b/>
                <w:sz w:val="24"/>
                <w:szCs w:val="24"/>
              </w:rPr>
              <w:t>землепользования</w:t>
            </w:r>
            <w:r w:rsidRPr="005868E4">
              <w:rPr>
                <w:b/>
                <w:spacing w:val="1"/>
                <w:sz w:val="24"/>
                <w:szCs w:val="24"/>
              </w:rPr>
              <w:t xml:space="preserve"> </w:t>
            </w:r>
            <w:r w:rsidRPr="005868E4">
              <w:rPr>
                <w:b/>
                <w:sz w:val="24"/>
                <w:szCs w:val="24"/>
              </w:rPr>
              <w:t>и</w:t>
            </w:r>
            <w:r w:rsidRPr="005868E4">
              <w:rPr>
                <w:b/>
                <w:spacing w:val="-1"/>
                <w:sz w:val="24"/>
                <w:szCs w:val="24"/>
              </w:rPr>
              <w:t xml:space="preserve"> </w:t>
            </w:r>
            <w:r w:rsidRPr="005868E4">
              <w:rPr>
                <w:b/>
                <w:sz w:val="24"/>
                <w:szCs w:val="24"/>
              </w:rPr>
              <w:t>застройки</w:t>
            </w:r>
          </w:p>
        </w:tc>
        <w:tc>
          <w:tcPr>
            <w:tcW w:w="1419" w:type="dxa"/>
          </w:tcPr>
          <w:p w:rsidR="007025F9" w:rsidRPr="005868E4" w:rsidRDefault="007025F9">
            <w:pPr>
              <w:pStyle w:val="TableParagraph"/>
              <w:ind w:left="0"/>
              <w:rPr>
                <w:sz w:val="24"/>
                <w:szCs w:val="24"/>
              </w:rPr>
            </w:pPr>
          </w:p>
        </w:tc>
        <w:tc>
          <w:tcPr>
            <w:tcW w:w="1395" w:type="dxa"/>
          </w:tcPr>
          <w:p w:rsidR="007025F9" w:rsidRPr="005868E4" w:rsidRDefault="007025F9">
            <w:pPr>
              <w:pStyle w:val="TableParagraph"/>
              <w:ind w:left="0"/>
              <w:rPr>
                <w:sz w:val="24"/>
                <w:szCs w:val="24"/>
              </w:rPr>
            </w:pPr>
          </w:p>
        </w:tc>
      </w:tr>
      <w:tr w:rsidR="007025F9" w:rsidRPr="005868E4">
        <w:trPr>
          <w:trHeight w:val="275"/>
        </w:trPr>
        <w:tc>
          <w:tcPr>
            <w:tcW w:w="828" w:type="dxa"/>
          </w:tcPr>
          <w:p w:rsidR="007025F9" w:rsidRPr="005868E4" w:rsidRDefault="007025F9">
            <w:pPr>
              <w:pStyle w:val="TableParagraph"/>
              <w:ind w:left="0"/>
              <w:rPr>
                <w:sz w:val="24"/>
                <w:szCs w:val="24"/>
              </w:rPr>
            </w:pPr>
          </w:p>
        </w:tc>
        <w:tc>
          <w:tcPr>
            <w:tcW w:w="6226" w:type="dxa"/>
          </w:tcPr>
          <w:p w:rsidR="007025F9" w:rsidRPr="005868E4" w:rsidRDefault="00206014">
            <w:pPr>
              <w:pStyle w:val="TableParagraph"/>
              <w:spacing w:line="256" w:lineRule="exact"/>
              <w:ind w:left="1929"/>
              <w:rPr>
                <w:sz w:val="24"/>
                <w:szCs w:val="24"/>
              </w:rPr>
            </w:pPr>
            <w:r w:rsidRPr="005868E4">
              <w:rPr>
                <w:sz w:val="24"/>
                <w:szCs w:val="24"/>
              </w:rPr>
              <w:t>Текстовые</w:t>
            </w:r>
            <w:r w:rsidRPr="005868E4">
              <w:rPr>
                <w:spacing w:val="-3"/>
                <w:sz w:val="24"/>
                <w:szCs w:val="24"/>
              </w:rPr>
              <w:t xml:space="preserve"> </w:t>
            </w:r>
            <w:r w:rsidRPr="005868E4">
              <w:rPr>
                <w:sz w:val="24"/>
                <w:szCs w:val="24"/>
              </w:rPr>
              <w:t>материалы</w:t>
            </w:r>
          </w:p>
        </w:tc>
        <w:tc>
          <w:tcPr>
            <w:tcW w:w="1419" w:type="dxa"/>
          </w:tcPr>
          <w:p w:rsidR="007025F9" w:rsidRPr="005868E4" w:rsidRDefault="007025F9">
            <w:pPr>
              <w:pStyle w:val="TableParagraph"/>
              <w:ind w:left="0"/>
              <w:rPr>
                <w:sz w:val="24"/>
                <w:szCs w:val="24"/>
              </w:rPr>
            </w:pPr>
          </w:p>
        </w:tc>
        <w:tc>
          <w:tcPr>
            <w:tcW w:w="1395" w:type="dxa"/>
          </w:tcPr>
          <w:p w:rsidR="007025F9" w:rsidRPr="005868E4" w:rsidRDefault="007025F9">
            <w:pPr>
              <w:pStyle w:val="TableParagraph"/>
              <w:ind w:left="0"/>
              <w:rPr>
                <w:sz w:val="24"/>
                <w:szCs w:val="24"/>
              </w:rPr>
            </w:pPr>
          </w:p>
        </w:tc>
      </w:tr>
      <w:tr w:rsidR="007025F9" w:rsidRPr="005868E4">
        <w:trPr>
          <w:trHeight w:val="275"/>
        </w:trPr>
        <w:tc>
          <w:tcPr>
            <w:tcW w:w="828" w:type="dxa"/>
          </w:tcPr>
          <w:p w:rsidR="007025F9" w:rsidRPr="005868E4" w:rsidRDefault="00206014">
            <w:pPr>
              <w:pStyle w:val="TableParagraph"/>
              <w:spacing w:line="256" w:lineRule="exact"/>
              <w:ind w:left="352"/>
              <w:rPr>
                <w:b/>
                <w:sz w:val="24"/>
                <w:szCs w:val="24"/>
              </w:rPr>
            </w:pPr>
            <w:r w:rsidRPr="005868E4">
              <w:rPr>
                <w:b/>
                <w:sz w:val="24"/>
                <w:szCs w:val="24"/>
              </w:rPr>
              <w:t>1</w:t>
            </w:r>
          </w:p>
        </w:tc>
        <w:tc>
          <w:tcPr>
            <w:tcW w:w="6226" w:type="dxa"/>
          </w:tcPr>
          <w:p w:rsidR="007025F9" w:rsidRPr="005868E4" w:rsidRDefault="00206014">
            <w:pPr>
              <w:pStyle w:val="TableParagraph"/>
              <w:spacing w:line="256" w:lineRule="exact"/>
              <w:ind w:left="107"/>
              <w:rPr>
                <w:b/>
                <w:sz w:val="24"/>
                <w:szCs w:val="24"/>
              </w:rPr>
            </w:pPr>
            <w:r w:rsidRPr="005868E4">
              <w:rPr>
                <w:b/>
                <w:sz w:val="24"/>
                <w:szCs w:val="24"/>
              </w:rPr>
              <w:t>Раздел</w:t>
            </w:r>
            <w:r w:rsidRPr="005868E4">
              <w:rPr>
                <w:b/>
                <w:spacing w:val="-1"/>
                <w:sz w:val="24"/>
                <w:szCs w:val="24"/>
              </w:rPr>
              <w:t xml:space="preserve"> </w:t>
            </w:r>
            <w:r w:rsidRPr="005868E4">
              <w:rPr>
                <w:b/>
                <w:sz w:val="24"/>
                <w:szCs w:val="24"/>
              </w:rPr>
              <w:t>1.</w:t>
            </w:r>
            <w:r w:rsidRPr="005868E4">
              <w:rPr>
                <w:b/>
                <w:spacing w:val="-1"/>
                <w:sz w:val="24"/>
                <w:szCs w:val="24"/>
              </w:rPr>
              <w:t xml:space="preserve"> </w:t>
            </w:r>
            <w:r w:rsidRPr="005868E4">
              <w:rPr>
                <w:b/>
                <w:sz w:val="24"/>
                <w:szCs w:val="24"/>
              </w:rPr>
              <w:t>Порядок</w:t>
            </w:r>
            <w:r w:rsidRPr="005868E4">
              <w:rPr>
                <w:b/>
                <w:spacing w:val="-1"/>
                <w:sz w:val="24"/>
                <w:szCs w:val="24"/>
              </w:rPr>
              <w:t xml:space="preserve"> </w:t>
            </w:r>
            <w:r w:rsidRPr="005868E4">
              <w:rPr>
                <w:b/>
                <w:sz w:val="24"/>
                <w:szCs w:val="24"/>
              </w:rPr>
              <w:t>применения</w:t>
            </w:r>
            <w:r w:rsidRPr="005868E4">
              <w:rPr>
                <w:b/>
                <w:spacing w:val="-1"/>
                <w:sz w:val="24"/>
                <w:szCs w:val="24"/>
              </w:rPr>
              <w:t xml:space="preserve"> </w:t>
            </w:r>
            <w:r w:rsidRPr="005868E4">
              <w:rPr>
                <w:b/>
                <w:sz w:val="24"/>
                <w:szCs w:val="24"/>
              </w:rPr>
              <w:t>и</w:t>
            </w:r>
            <w:r w:rsidRPr="005868E4">
              <w:rPr>
                <w:b/>
                <w:spacing w:val="1"/>
                <w:sz w:val="24"/>
                <w:szCs w:val="24"/>
              </w:rPr>
              <w:t xml:space="preserve"> </w:t>
            </w:r>
            <w:r w:rsidRPr="005868E4">
              <w:rPr>
                <w:b/>
                <w:sz w:val="24"/>
                <w:szCs w:val="24"/>
              </w:rPr>
              <w:t>внесения</w:t>
            </w:r>
            <w:r w:rsidRPr="005868E4">
              <w:rPr>
                <w:b/>
                <w:spacing w:val="-1"/>
                <w:sz w:val="24"/>
                <w:szCs w:val="24"/>
              </w:rPr>
              <w:t xml:space="preserve"> </w:t>
            </w:r>
            <w:r w:rsidRPr="005868E4">
              <w:rPr>
                <w:b/>
                <w:sz w:val="24"/>
                <w:szCs w:val="24"/>
              </w:rPr>
              <w:t>изменений</w:t>
            </w:r>
          </w:p>
        </w:tc>
        <w:tc>
          <w:tcPr>
            <w:tcW w:w="1419" w:type="dxa"/>
          </w:tcPr>
          <w:p w:rsidR="007025F9" w:rsidRPr="005868E4" w:rsidRDefault="007025F9">
            <w:pPr>
              <w:pStyle w:val="TableParagraph"/>
              <w:ind w:left="0"/>
              <w:rPr>
                <w:sz w:val="24"/>
                <w:szCs w:val="24"/>
              </w:rPr>
            </w:pPr>
          </w:p>
        </w:tc>
        <w:tc>
          <w:tcPr>
            <w:tcW w:w="1395" w:type="dxa"/>
          </w:tcPr>
          <w:p w:rsidR="007025F9" w:rsidRPr="005868E4" w:rsidRDefault="007025F9">
            <w:pPr>
              <w:pStyle w:val="TableParagraph"/>
              <w:ind w:left="0"/>
              <w:rPr>
                <w:sz w:val="24"/>
                <w:szCs w:val="24"/>
              </w:rPr>
            </w:pPr>
          </w:p>
        </w:tc>
      </w:tr>
      <w:tr w:rsidR="007025F9" w:rsidRPr="005868E4">
        <w:trPr>
          <w:trHeight w:val="275"/>
        </w:trPr>
        <w:tc>
          <w:tcPr>
            <w:tcW w:w="828" w:type="dxa"/>
          </w:tcPr>
          <w:p w:rsidR="007025F9" w:rsidRPr="005868E4" w:rsidRDefault="00206014">
            <w:pPr>
              <w:pStyle w:val="TableParagraph"/>
              <w:spacing w:line="256" w:lineRule="exact"/>
              <w:ind w:left="323"/>
              <w:rPr>
                <w:b/>
                <w:sz w:val="24"/>
                <w:szCs w:val="24"/>
              </w:rPr>
            </w:pPr>
            <w:r w:rsidRPr="005868E4">
              <w:rPr>
                <w:b/>
                <w:sz w:val="24"/>
                <w:szCs w:val="24"/>
              </w:rPr>
              <w:t>2.</w:t>
            </w:r>
          </w:p>
        </w:tc>
        <w:tc>
          <w:tcPr>
            <w:tcW w:w="6226" w:type="dxa"/>
          </w:tcPr>
          <w:p w:rsidR="007025F9" w:rsidRPr="005868E4" w:rsidRDefault="00206014">
            <w:pPr>
              <w:pStyle w:val="TableParagraph"/>
              <w:spacing w:line="256" w:lineRule="exact"/>
              <w:ind w:left="107"/>
              <w:rPr>
                <w:b/>
                <w:sz w:val="24"/>
                <w:szCs w:val="24"/>
              </w:rPr>
            </w:pPr>
            <w:r w:rsidRPr="005868E4">
              <w:rPr>
                <w:b/>
                <w:sz w:val="24"/>
                <w:szCs w:val="24"/>
              </w:rPr>
              <w:t>Раздел 3. Градостроительные</w:t>
            </w:r>
            <w:r w:rsidRPr="005868E4">
              <w:rPr>
                <w:b/>
                <w:spacing w:val="-4"/>
                <w:sz w:val="24"/>
                <w:szCs w:val="24"/>
              </w:rPr>
              <w:t xml:space="preserve"> </w:t>
            </w:r>
            <w:r w:rsidRPr="005868E4">
              <w:rPr>
                <w:b/>
                <w:sz w:val="24"/>
                <w:szCs w:val="24"/>
              </w:rPr>
              <w:t>регламенты</w:t>
            </w:r>
          </w:p>
        </w:tc>
        <w:tc>
          <w:tcPr>
            <w:tcW w:w="1419" w:type="dxa"/>
          </w:tcPr>
          <w:p w:rsidR="007025F9" w:rsidRPr="005868E4" w:rsidRDefault="007025F9">
            <w:pPr>
              <w:pStyle w:val="TableParagraph"/>
              <w:ind w:left="0"/>
              <w:rPr>
                <w:sz w:val="24"/>
                <w:szCs w:val="24"/>
              </w:rPr>
            </w:pPr>
          </w:p>
        </w:tc>
        <w:tc>
          <w:tcPr>
            <w:tcW w:w="1395" w:type="dxa"/>
          </w:tcPr>
          <w:p w:rsidR="007025F9" w:rsidRPr="005868E4" w:rsidRDefault="007025F9">
            <w:pPr>
              <w:pStyle w:val="TableParagraph"/>
              <w:ind w:left="0"/>
              <w:rPr>
                <w:sz w:val="24"/>
                <w:szCs w:val="24"/>
              </w:rPr>
            </w:pPr>
          </w:p>
        </w:tc>
      </w:tr>
      <w:tr w:rsidR="007025F9" w:rsidRPr="005868E4">
        <w:trPr>
          <w:trHeight w:val="275"/>
        </w:trPr>
        <w:tc>
          <w:tcPr>
            <w:tcW w:w="828" w:type="dxa"/>
          </w:tcPr>
          <w:p w:rsidR="007025F9" w:rsidRPr="005868E4" w:rsidRDefault="007025F9">
            <w:pPr>
              <w:pStyle w:val="TableParagraph"/>
              <w:ind w:left="0"/>
              <w:rPr>
                <w:sz w:val="24"/>
                <w:szCs w:val="24"/>
              </w:rPr>
            </w:pPr>
          </w:p>
        </w:tc>
        <w:tc>
          <w:tcPr>
            <w:tcW w:w="6226" w:type="dxa"/>
          </w:tcPr>
          <w:p w:rsidR="007025F9" w:rsidRPr="005868E4" w:rsidRDefault="00206014">
            <w:pPr>
              <w:pStyle w:val="TableParagraph"/>
              <w:spacing w:line="256" w:lineRule="exact"/>
              <w:ind w:left="1823"/>
              <w:rPr>
                <w:sz w:val="24"/>
                <w:szCs w:val="24"/>
              </w:rPr>
            </w:pPr>
            <w:r w:rsidRPr="005868E4">
              <w:rPr>
                <w:sz w:val="24"/>
                <w:szCs w:val="24"/>
              </w:rPr>
              <w:t>Графические</w:t>
            </w:r>
            <w:r w:rsidRPr="005868E4">
              <w:rPr>
                <w:spacing w:val="-3"/>
                <w:sz w:val="24"/>
                <w:szCs w:val="24"/>
              </w:rPr>
              <w:t xml:space="preserve"> </w:t>
            </w:r>
            <w:r w:rsidRPr="005868E4">
              <w:rPr>
                <w:sz w:val="24"/>
                <w:szCs w:val="24"/>
              </w:rPr>
              <w:t>материалы</w:t>
            </w:r>
          </w:p>
        </w:tc>
        <w:tc>
          <w:tcPr>
            <w:tcW w:w="1419" w:type="dxa"/>
          </w:tcPr>
          <w:p w:rsidR="007025F9" w:rsidRPr="005868E4" w:rsidRDefault="007025F9">
            <w:pPr>
              <w:pStyle w:val="TableParagraph"/>
              <w:ind w:left="0"/>
              <w:rPr>
                <w:sz w:val="24"/>
                <w:szCs w:val="24"/>
              </w:rPr>
            </w:pPr>
          </w:p>
        </w:tc>
        <w:tc>
          <w:tcPr>
            <w:tcW w:w="1395" w:type="dxa"/>
          </w:tcPr>
          <w:p w:rsidR="007025F9" w:rsidRPr="005868E4" w:rsidRDefault="007025F9">
            <w:pPr>
              <w:pStyle w:val="TableParagraph"/>
              <w:ind w:left="0"/>
              <w:rPr>
                <w:sz w:val="24"/>
                <w:szCs w:val="24"/>
              </w:rPr>
            </w:pPr>
          </w:p>
        </w:tc>
      </w:tr>
      <w:tr w:rsidR="007025F9" w:rsidRPr="005868E4">
        <w:trPr>
          <w:trHeight w:val="277"/>
        </w:trPr>
        <w:tc>
          <w:tcPr>
            <w:tcW w:w="828" w:type="dxa"/>
          </w:tcPr>
          <w:p w:rsidR="007025F9" w:rsidRPr="005868E4" w:rsidRDefault="00206014">
            <w:pPr>
              <w:pStyle w:val="TableParagraph"/>
              <w:spacing w:line="258" w:lineRule="exact"/>
              <w:ind w:left="323"/>
              <w:rPr>
                <w:b/>
                <w:sz w:val="24"/>
                <w:szCs w:val="24"/>
              </w:rPr>
            </w:pPr>
            <w:r w:rsidRPr="005868E4">
              <w:rPr>
                <w:b/>
                <w:sz w:val="24"/>
                <w:szCs w:val="24"/>
              </w:rPr>
              <w:t>3.</w:t>
            </w:r>
          </w:p>
        </w:tc>
        <w:tc>
          <w:tcPr>
            <w:tcW w:w="6226" w:type="dxa"/>
          </w:tcPr>
          <w:p w:rsidR="007025F9" w:rsidRPr="005868E4" w:rsidRDefault="00206014">
            <w:pPr>
              <w:pStyle w:val="TableParagraph"/>
              <w:spacing w:line="258" w:lineRule="exact"/>
              <w:ind w:left="107"/>
              <w:rPr>
                <w:b/>
                <w:sz w:val="24"/>
                <w:szCs w:val="24"/>
              </w:rPr>
            </w:pPr>
            <w:r w:rsidRPr="005868E4">
              <w:rPr>
                <w:b/>
                <w:sz w:val="24"/>
                <w:szCs w:val="24"/>
              </w:rPr>
              <w:t>Раздел</w:t>
            </w:r>
            <w:r w:rsidRPr="005868E4">
              <w:rPr>
                <w:b/>
                <w:spacing w:val="-1"/>
                <w:sz w:val="24"/>
                <w:szCs w:val="24"/>
              </w:rPr>
              <w:t xml:space="preserve"> </w:t>
            </w:r>
            <w:r w:rsidRPr="005868E4">
              <w:rPr>
                <w:b/>
                <w:sz w:val="24"/>
                <w:szCs w:val="24"/>
              </w:rPr>
              <w:t>2.</w:t>
            </w:r>
            <w:r w:rsidRPr="005868E4">
              <w:rPr>
                <w:b/>
                <w:spacing w:val="-1"/>
                <w:sz w:val="24"/>
                <w:szCs w:val="24"/>
              </w:rPr>
              <w:t xml:space="preserve"> </w:t>
            </w:r>
            <w:r w:rsidRPr="005868E4">
              <w:rPr>
                <w:b/>
                <w:sz w:val="24"/>
                <w:szCs w:val="24"/>
              </w:rPr>
              <w:t>Карта градостроительного</w:t>
            </w:r>
            <w:r w:rsidRPr="005868E4">
              <w:rPr>
                <w:b/>
                <w:spacing w:val="-1"/>
                <w:sz w:val="24"/>
                <w:szCs w:val="24"/>
              </w:rPr>
              <w:t xml:space="preserve"> </w:t>
            </w:r>
            <w:r w:rsidRPr="005868E4">
              <w:rPr>
                <w:b/>
                <w:sz w:val="24"/>
                <w:szCs w:val="24"/>
              </w:rPr>
              <w:t>зонирования</w:t>
            </w:r>
          </w:p>
        </w:tc>
        <w:tc>
          <w:tcPr>
            <w:tcW w:w="1419" w:type="dxa"/>
          </w:tcPr>
          <w:p w:rsidR="007025F9" w:rsidRPr="005868E4" w:rsidRDefault="00206014">
            <w:pPr>
              <w:pStyle w:val="TableParagraph"/>
              <w:spacing w:line="258" w:lineRule="exact"/>
              <w:ind w:left="0" w:right="25"/>
              <w:jc w:val="center"/>
              <w:rPr>
                <w:sz w:val="24"/>
                <w:szCs w:val="24"/>
              </w:rPr>
            </w:pPr>
            <w:r w:rsidRPr="005868E4">
              <w:rPr>
                <w:sz w:val="24"/>
                <w:szCs w:val="24"/>
              </w:rPr>
              <w:t>1</w:t>
            </w:r>
          </w:p>
        </w:tc>
        <w:tc>
          <w:tcPr>
            <w:tcW w:w="1395" w:type="dxa"/>
          </w:tcPr>
          <w:p w:rsidR="007025F9" w:rsidRPr="005868E4" w:rsidRDefault="00206014">
            <w:pPr>
              <w:pStyle w:val="TableParagraph"/>
              <w:spacing w:line="258" w:lineRule="exact"/>
              <w:ind w:left="301"/>
              <w:rPr>
                <w:sz w:val="24"/>
                <w:szCs w:val="24"/>
              </w:rPr>
            </w:pPr>
            <w:r w:rsidRPr="005868E4">
              <w:rPr>
                <w:sz w:val="24"/>
                <w:szCs w:val="24"/>
              </w:rPr>
              <w:t>1:25000</w:t>
            </w:r>
          </w:p>
        </w:tc>
      </w:tr>
    </w:tbl>
    <w:p w:rsidR="007025F9" w:rsidRPr="005868E4" w:rsidRDefault="007025F9">
      <w:pPr>
        <w:spacing w:line="258" w:lineRule="exact"/>
        <w:rPr>
          <w:sz w:val="24"/>
          <w:szCs w:val="24"/>
        </w:rPr>
        <w:sectPr w:rsidR="007025F9" w:rsidRPr="005868E4">
          <w:headerReference w:type="default" r:id="rId8"/>
          <w:footerReference w:type="default" r:id="rId9"/>
          <w:pgSz w:w="11910" w:h="16840"/>
          <w:pgMar w:top="1100" w:right="600" w:bottom="640" w:left="760" w:header="422" w:footer="441" w:gutter="0"/>
          <w:pgNumType w:start="2"/>
          <w:cols w:space="720"/>
        </w:sectPr>
      </w:pPr>
    </w:p>
    <w:p w:rsidR="007025F9" w:rsidRPr="005868E4" w:rsidRDefault="007025F9">
      <w:pPr>
        <w:pStyle w:val="a3"/>
        <w:rPr>
          <w:b/>
          <w:sz w:val="24"/>
          <w:szCs w:val="24"/>
        </w:rPr>
      </w:pPr>
    </w:p>
    <w:p w:rsidR="007025F9" w:rsidRPr="005868E4" w:rsidRDefault="007025F9">
      <w:pPr>
        <w:pStyle w:val="a3"/>
        <w:rPr>
          <w:b/>
          <w:sz w:val="24"/>
          <w:szCs w:val="24"/>
        </w:rPr>
      </w:pPr>
    </w:p>
    <w:p w:rsidR="007025F9" w:rsidRPr="005868E4" w:rsidRDefault="00206014">
      <w:pPr>
        <w:spacing w:before="209"/>
        <w:ind w:left="403"/>
        <w:jc w:val="center"/>
        <w:rPr>
          <w:b/>
          <w:sz w:val="24"/>
          <w:szCs w:val="24"/>
        </w:rPr>
      </w:pPr>
      <w:r w:rsidRPr="005868E4">
        <w:rPr>
          <w:b/>
          <w:sz w:val="24"/>
          <w:szCs w:val="24"/>
        </w:rPr>
        <w:t>Запись</w:t>
      </w:r>
      <w:r w:rsidRPr="005868E4">
        <w:rPr>
          <w:b/>
          <w:spacing w:val="-3"/>
          <w:sz w:val="24"/>
          <w:szCs w:val="24"/>
        </w:rPr>
        <w:t xml:space="preserve"> </w:t>
      </w:r>
      <w:r w:rsidRPr="005868E4">
        <w:rPr>
          <w:b/>
          <w:sz w:val="24"/>
          <w:szCs w:val="24"/>
        </w:rPr>
        <w:t>главного инженера</w:t>
      </w:r>
    </w:p>
    <w:p w:rsidR="007025F9" w:rsidRPr="005868E4" w:rsidRDefault="007025F9">
      <w:pPr>
        <w:pStyle w:val="a3"/>
        <w:spacing w:before="7"/>
        <w:rPr>
          <w:b/>
          <w:sz w:val="24"/>
          <w:szCs w:val="24"/>
        </w:rPr>
      </w:pPr>
    </w:p>
    <w:p w:rsidR="007025F9" w:rsidRPr="005868E4" w:rsidRDefault="00206014">
      <w:pPr>
        <w:pStyle w:val="1"/>
        <w:spacing w:before="1"/>
        <w:ind w:left="658" w:right="246" w:firstLine="566"/>
        <w:jc w:val="both"/>
      </w:pPr>
      <w:r w:rsidRPr="005868E4">
        <w:t>Настоящий</w:t>
      </w:r>
      <w:r w:rsidRPr="005868E4">
        <w:rPr>
          <w:spacing w:val="1"/>
        </w:rPr>
        <w:t xml:space="preserve"> </w:t>
      </w:r>
      <w:r w:rsidRPr="005868E4">
        <w:t>проект</w:t>
      </w:r>
      <w:r w:rsidRPr="005868E4">
        <w:rPr>
          <w:spacing w:val="1"/>
        </w:rPr>
        <w:t xml:space="preserve"> </w:t>
      </w:r>
      <w:r w:rsidRPr="005868E4">
        <w:t>разработан</w:t>
      </w:r>
      <w:r w:rsidRPr="005868E4">
        <w:rPr>
          <w:spacing w:val="1"/>
        </w:rPr>
        <w:t xml:space="preserve"> </w:t>
      </w:r>
      <w:r w:rsidRPr="005868E4">
        <w:t>с</w:t>
      </w:r>
      <w:r w:rsidRPr="005868E4">
        <w:rPr>
          <w:spacing w:val="1"/>
        </w:rPr>
        <w:t xml:space="preserve"> </w:t>
      </w:r>
      <w:r w:rsidRPr="005868E4">
        <w:t>соблюдением</w:t>
      </w:r>
      <w:r w:rsidRPr="005868E4">
        <w:rPr>
          <w:spacing w:val="1"/>
        </w:rPr>
        <w:t xml:space="preserve"> </w:t>
      </w:r>
      <w:r w:rsidRPr="005868E4">
        <w:t>действующего</w:t>
      </w:r>
      <w:r w:rsidRPr="005868E4">
        <w:rPr>
          <w:spacing w:val="1"/>
        </w:rPr>
        <w:t xml:space="preserve"> </w:t>
      </w:r>
      <w:r w:rsidRPr="005868E4">
        <w:t>законодательства</w:t>
      </w:r>
      <w:r w:rsidRPr="005868E4">
        <w:rPr>
          <w:spacing w:val="1"/>
        </w:rPr>
        <w:t xml:space="preserve"> </w:t>
      </w:r>
      <w:r w:rsidRPr="005868E4">
        <w:t>в</w:t>
      </w:r>
      <w:r w:rsidRPr="005868E4">
        <w:rPr>
          <w:spacing w:val="1"/>
        </w:rPr>
        <w:t xml:space="preserve"> </w:t>
      </w:r>
      <w:r w:rsidRPr="005868E4">
        <w:t>области архитектурной деятельности и градостроительства, техническими регламентами и</w:t>
      </w:r>
      <w:r w:rsidRPr="005868E4">
        <w:rPr>
          <w:spacing w:val="1"/>
        </w:rPr>
        <w:t xml:space="preserve"> </w:t>
      </w:r>
      <w:r w:rsidRPr="005868E4">
        <w:t>санитарно-эпидемиологическими</w:t>
      </w:r>
      <w:r w:rsidRPr="005868E4">
        <w:rPr>
          <w:spacing w:val="-1"/>
        </w:rPr>
        <w:t xml:space="preserve"> </w:t>
      </w:r>
      <w:r w:rsidRPr="005868E4">
        <w:t>нормами.</w:t>
      </w:r>
    </w:p>
    <w:p w:rsidR="007025F9" w:rsidRPr="005868E4" w:rsidRDefault="00206014">
      <w:pPr>
        <w:ind w:left="658" w:right="243" w:firstLine="566"/>
        <w:jc w:val="both"/>
        <w:rPr>
          <w:sz w:val="24"/>
          <w:szCs w:val="24"/>
        </w:rPr>
      </w:pPr>
      <w:r w:rsidRPr="005868E4">
        <w:rPr>
          <w:sz w:val="24"/>
          <w:szCs w:val="24"/>
        </w:rPr>
        <w:t>Генеральный план соответствует требованиям статьи 23 Градостроительного кодекса</w:t>
      </w:r>
      <w:r w:rsidRPr="005868E4">
        <w:rPr>
          <w:spacing w:val="1"/>
          <w:sz w:val="24"/>
          <w:szCs w:val="24"/>
        </w:rPr>
        <w:t xml:space="preserve"> </w:t>
      </w:r>
      <w:r w:rsidRPr="005868E4">
        <w:rPr>
          <w:sz w:val="24"/>
          <w:szCs w:val="24"/>
        </w:rPr>
        <w:t>Российской Федерации</w:t>
      </w:r>
      <w:r w:rsidRPr="005868E4">
        <w:rPr>
          <w:spacing w:val="1"/>
          <w:sz w:val="24"/>
          <w:szCs w:val="24"/>
        </w:rPr>
        <w:t xml:space="preserve"> </w:t>
      </w:r>
      <w:r w:rsidRPr="005868E4">
        <w:rPr>
          <w:sz w:val="24"/>
          <w:szCs w:val="24"/>
        </w:rPr>
        <w:t>от 29.12.2004 г. № 190-ФЗ.</w:t>
      </w:r>
    </w:p>
    <w:p w:rsidR="007025F9" w:rsidRPr="005868E4" w:rsidRDefault="007025F9">
      <w:pPr>
        <w:pStyle w:val="a3"/>
        <w:rPr>
          <w:sz w:val="24"/>
          <w:szCs w:val="24"/>
        </w:rPr>
      </w:pPr>
    </w:p>
    <w:p w:rsidR="007025F9" w:rsidRPr="005868E4" w:rsidRDefault="007025F9">
      <w:pPr>
        <w:pStyle w:val="a3"/>
        <w:spacing w:before="2"/>
        <w:rPr>
          <w:sz w:val="24"/>
          <w:szCs w:val="24"/>
        </w:rPr>
      </w:pPr>
    </w:p>
    <w:p w:rsidR="007025F9" w:rsidRPr="005868E4" w:rsidRDefault="00206014">
      <w:pPr>
        <w:pStyle w:val="1"/>
        <w:tabs>
          <w:tab w:val="left" w:pos="7197"/>
          <w:tab w:val="left" w:pos="7801"/>
        </w:tabs>
        <w:spacing w:before="90"/>
        <w:ind w:left="2335"/>
      </w:pPr>
      <w:r w:rsidRPr="005868E4">
        <w:t>Главный</w:t>
      </w:r>
      <w:r w:rsidRPr="005868E4">
        <w:rPr>
          <w:spacing w:val="-1"/>
        </w:rPr>
        <w:t xml:space="preserve"> </w:t>
      </w:r>
      <w:r w:rsidRPr="005868E4">
        <w:t>инженер проекта</w:t>
      </w:r>
      <w:r w:rsidRPr="005868E4">
        <w:rPr>
          <w:u w:val="single"/>
        </w:rPr>
        <w:tab/>
      </w:r>
      <w:r w:rsidRPr="005868E4">
        <w:tab/>
        <w:t xml:space="preserve">М.В. </w:t>
      </w:r>
      <w:proofErr w:type="spellStart"/>
      <w:r w:rsidRPr="005868E4">
        <w:t>Васенев</w:t>
      </w:r>
      <w:proofErr w:type="spellEnd"/>
    </w:p>
    <w:p w:rsidR="007025F9" w:rsidRPr="005868E4" w:rsidRDefault="007025F9">
      <w:pPr>
        <w:pStyle w:val="a3"/>
        <w:rPr>
          <w:sz w:val="24"/>
          <w:szCs w:val="24"/>
        </w:rPr>
      </w:pPr>
    </w:p>
    <w:p w:rsidR="007025F9" w:rsidRPr="005868E4" w:rsidRDefault="007025F9">
      <w:pPr>
        <w:pStyle w:val="a3"/>
        <w:spacing w:before="7"/>
        <w:rPr>
          <w:sz w:val="24"/>
          <w:szCs w:val="24"/>
        </w:rPr>
      </w:pPr>
    </w:p>
    <w:p w:rsidR="007025F9" w:rsidRPr="005868E4" w:rsidRDefault="00206014">
      <w:pPr>
        <w:spacing w:before="90"/>
        <w:ind w:left="409"/>
        <w:jc w:val="center"/>
        <w:rPr>
          <w:b/>
          <w:sz w:val="24"/>
          <w:szCs w:val="24"/>
        </w:rPr>
      </w:pPr>
      <w:r w:rsidRPr="005868E4">
        <w:rPr>
          <w:b/>
          <w:sz w:val="24"/>
          <w:szCs w:val="24"/>
        </w:rPr>
        <w:t>Состав</w:t>
      </w:r>
      <w:r w:rsidRPr="005868E4">
        <w:rPr>
          <w:b/>
          <w:spacing w:val="1"/>
          <w:sz w:val="24"/>
          <w:szCs w:val="24"/>
        </w:rPr>
        <w:t xml:space="preserve"> </w:t>
      </w:r>
      <w:r w:rsidRPr="005868E4">
        <w:rPr>
          <w:b/>
          <w:sz w:val="24"/>
          <w:szCs w:val="24"/>
        </w:rPr>
        <w:t>участников</w:t>
      </w:r>
      <w:r w:rsidRPr="005868E4">
        <w:rPr>
          <w:b/>
          <w:spacing w:val="-2"/>
          <w:sz w:val="24"/>
          <w:szCs w:val="24"/>
        </w:rPr>
        <w:t xml:space="preserve"> </w:t>
      </w:r>
      <w:r w:rsidRPr="005868E4">
        <w:rPr>
          <w:b/>
          <w:sz w:val="24"/>
          <w:szCs w:val="24"/>
        </w:rPr>
        <w:t>проекта</w:t>
      </w:r>
    </w:p>
    <w:p w:rsidR="007025F9" w:rsidRPr="005868E4" w:rsidRDefault="007025F9">
      <w:pPr>
        <w:pStyle w:val="a3"/>
        <w:spacing w:before="6"/>
        <w:rPr>
          <w:b/>
          <w:sz w:val="24"/>
          <w:szCs w:val="24"/>
        </w:rPr>
      </w:pPr>
    </w:p>
    <w:p w:rsidR="007025F9" w:rsidRPr="005868E4" w:rsidRDefault="00206014">
      <w:pPr>
        <w:pStyle w:val="1"/>
        <w:tabs>
          <w:tab w:val="left" w:pos="6862"/>
        </w:tabs>
      </w:pPr>
      <w:r w:rsidRPr="005868E4">
        <w:t>Директор</w:t>
      </w:r>
      <w:r w:rsidRPr="005868E4">
        <w:rPr>
          <w:spacing w:val="-2"/>
        </w:rPr>
        <w:t xml:space="preserve"> </w:t>
      </w:r>
      <w:r w:rsidRPr="005868E4">
        <w:t>ООО</w:t>
      </w:r>
      <w:r w:rsidRPr="005868E4">
        <w:rPr>
          <w:spacing w:val="3"/>
        </w:rPr>
        <w:t xml:space="preserve"> </w:t>
      </w:r>
      <w:r w:rsidRPr="005868E4">
        <w:t>«УАИ»</w:t>
      </w:r>
      <w:r w:rsidRPr="005868E4">
        <w:tab/>
        <w:t>М.</w:t>
      </w:r>
      <w:r w:rsidR="007D1E6F" w:rsidRPr="005868E4">
        <w:t xml:space="preserve"> </w:t>
      </w:r>
      <w:r w:rsidR="00910E0D" w:rsidRPr="005868E4">
        <w:t xml:space="preserve">                                                                                                                                                                                                                                                                                                                                                                                                                                                                                                                                                         </w:t>
      </w:r>
      <w:proofErr w:type="spellStart"/>
      <w:r w:rsidRPr="005868E4">
        <w:t>Васенев</w:t>
      </w:r>
      <w:proofErr w:type="spellEnd"/>
    </w:p>
    <w:p w:rsidR="007025F9" w:rsidRPr="005868E4" w:rsidRDefault="007025F9">
      <w:pPr>
        <w:pStyle w:val="a3"/>
        <w:spacing w:before="10"/>
        <w:rPr>
          <w:sz w:val="24"/>
          <w:szCs w:val="24"/>
        </w:rPr>
      </w:pPr>
    </w:p>
    <w:p w:rsidR="007025F9" w:rsidRPr="005868E4" w:rsidRDefault="00206014">
      <w:pPr>
        <w:tabs>
          <w:tab w:val="left" w:pos="6862"/>
        </w:tabs>
        <w:ind w:left="1049"/>
        <w:rPr>
          <w:sz w:val="24"/>
          <w:szCs w:val="24"/>
        </w:rPr>
      </w:pPr>
      <w:r w:rsidRPr="005868E4">
        <w:rPr>
          <w:sz w:val="24"/>
          <w:szCs w:val="24"/>
        </w:rPr>
        <w:t>Главный архитектор</w:t>
      </w:r>
      <w:r w:rsidRPr="005868E4">
        <w:rPr>
          <w:sz w:val="24"/>
          <w:szCs w:val="24"/>
        </w:rPr>
        <w:tab/>
        <w:t>Н. Сомова</w:t>
      </w:r>
    </w:p>
    <w:p w:rsidR="007025F9" w:rsidRPr="005868E4" w:rsidRDefault="007025F9">
      <w:pPr>
        <w:pStyle w:val="a3"/>
        <w:rPr>
          <w:sz w:val="24"/>
          <w:szCs w:val="24"/>
        </w:rPr>
      </w:pPr>
    </w:p>
    <w:p w:rsidR="007025F9" w:rsidRPr="005868E4" w:rsidRDefault="00206014">
      <w:pPr>
        <w:pStyle w:val="1"/>
        <w:tabs>
          <w:tab w:val="left" w:pos="6861"/>
        </w:tabs>
      </w:pPr>
      <w:r w:rsidRPr="005868E4">
        <w:t>Архитекторы</w:t>
      </w:r>
      <w:r w:rsidRPr="005868E4">
        <w:tab/>
        <w:t>Р.</w:t>
      </w:r>
      <w:r w:rsidRPr="005868E4">
        <w:rPr>
          <w:spacing w:val="-3"/>
        </w:rPr>
        <w:t xml:space="preserve"> </w:t>
      </w:r>
      <w:proofErr w:type="spellStart"/>
      <w:r w:rsidRPr="005868E4">
        <w:t>Васенев</w:t>
      </w:r>
      <w:proofErr w:type="spellEnd"/>
    </w:p>
    <w:p w:rsidR="007025F9" w:rsidRPr="005868E4" w:rsidRDefault="00206014">
      <w:pPr>
        <w:ind w:left="6862" w:right="2235"/>
        <w:rPr>
          <w:sz w:val="24"/>
          <w:szCs w:val="24"/>
        </w:rPr>
      </w:pPr>
      <w:r w:rsidRPr="005868E4">
        <w:rPr>
          <w:sz w:val="24"/>
          <w:szCs w:val="24"/>
        </w:rPr>
        <w:t>Т. Захарченко</w:t>
      </w:r>
      <w:r w:rsidRPr="005868E4">
        <w:rPr>
          <w:spacing w:val="-57"/>
          <w:sz w:val="24"/>
          <w:szCs w:val="24"/>
        </w:rPr>
        <w:t xml:space="preserve"> </w:t>
      </w:r>
      <w:r w:rsidRPr="005868E4">
        <w:rPr>
          <w:sz w:val="24"/>
          <w:szCs w:val="24"/>
        </w:rPr>
        <w:t>С.</w:t>
      </w:r>
      <w:r w:rsidR="007D1E6F" w:rsidRPr="005868E4">
        <w:rPr>
          <w:sz w:val="24"/>
          <w:szCs w:val="24"/>
        </w:rPr>
        <w:t xml:space="preserve"> </w:t>
      </w:r>
      <w:r w:rsidRPr="005868E4">
        <w:rPr>
          <w:sz w:val="24"/>
          <w:szCs w:val="24"/>
        </w:rPr>
        <w:t>Николаева</w:t>
      </w:r>
    </w:p>
    <w:p w:rsidR="007025F9" w:rsidRPr="005868E4" w:rsidRDefault="00206014">
      <w:pPr>
        <w:pStyle w:val="1"/>
        <w:tabs>
          <w:tab w:val="left" w:pos="6862"/>
        </w:tabs>
      </w:pPr>
      <w:r w:rsidRPr="005868E4">
        <w:t>Кадастровый</w:t>
      </w:r>
      <w:r w:rsidRPr="005868E4">
        <w:rPr>
          <w:spacing w:val="-1"/>
        </w:rPr>
        <w:t xml:space="preserve"> </w:t>
      </w:r>
      <w:r w:rsidRPr="005868E4">
        <w:t>инженер</w:t>
      </w:r>
      <w:r w:rsidRPr="005868E4">
        <w:tab/>
        <w:t>Г.</w:t>
      </w:r>
      <w:r w:rsidR="007D1E6F" w:rsidRPr="005868E4">
        <w:t xml:space="preserve"> </w:t>
      </w:r>
      <w:proofErr w:type="spellStart"/>
      <w:r w:rsidRPr="005868E4">
        <w:t>Топоренко</w:t>
      </w:r>
      <w:proofErr w:type="spellEnd"/>
    </w:p>
    <w:p w:rsidR="007025F9" w:rsidRPr="005868E4" w:rsidRDefault="007025F9">
      <w:pPr>
        <w:pStyle w:val="a3"/>
        <w:rPr>
          <w:sz w:val="24"/>
          <w:szCs w:val="24"/>
        </w:rPr>
      </w:pPr>
    </w:p>
    <w:p w:rsidR="007025F9" w:rsidRPr="005868E4" w:rsidRDefault="00206014">
      <w:pPr>
        <w:tabs>
          <w:tab w:val="left" w:pos="6863"/>
        </w:tabs>
        <w:ind w:left="1049"/>
        <w:rPr>
          <w:sz w:val="24"/>
          <w:szCs w:val="24"/>
        </w:rPr>
      </w:pPr>
      <w:r w:rsidRPr="005868E4">
        <w:rPr>
          <w:sz w:val="24"/>
          <w:szCs w:val="24"/>
        </w:rPr>
        <w:t>Инженеры</w:t>
      </w:r>
      <w:r w:rsidRPr="005868E4">
        <w:rPr>
          <w:sz w:val="24"/>
          <w:szCs w:val="24"/>
        </w:rPr>
        <w:tab/>
        <w:t>М.</w:t>
      </w:r>
      <w:r w:rsidR="007D1E6F" w:rsidRPr="005868E4">
        <w:rPr>
          <w:sz w:val="24"/>
          <w:szCs w:val="24"/>
        </w:rPr>
        <w:t xml:space="preserve"> </w:t>
      </w:r>
      <w:proofErr w:type="spellStart"/>
      <w:r w:rsidRPr="005868E4">
        <w:rPr>
          <w:sz w:val="24"/>
          <w:szCs w:val="24"/>
        </w:rPr>
        <w:t>Белокурова</w:t>
      </w:r>
      <w:proofErr w:type="spellEnd"/>
    </w:p>
    <w:p w:rsidR="007025F9" w:rsidRPr="005868E4" w:rsidRDefault="00206014">
      <w:pPr>
        <w:pStyle w:val="1"/>
        <w:ind w:left="6862" w:right="2361"/>
      </w:pPr>
      <w:r w:rsidRPr="005868E4">
        <w:t>Н.</w:t>
      </w:r>
      <w:r w:rsidRPr="005868E4">
        <w:rPr>
          <w:spacing w:val="60"/>
        </w:rPr>
        <w:t xml:space="preserve"> </w:t>
      </w:r>
      <w:r w:rsidRPr="005868E4">
        <w:t>Ильина</w:t>
      </w:r>
      <w:r w:rsidRPr="005868E4">
        <w:rPr>
          <w:spacing w:val="1"/>
        </w:rPr>
        <w:t xml:space="preserve"> </w:t>
      </w:r>
      <w:r w:rsidRPr="005868E4">
        <w:t>В.</w:t>
      </w:r>
      <w:r w:rsidRPr="005868E4">
        <w:rPr>
          <w:spacing w:val="-13"/>
        </w:rPr>
        <w:t xml:space="preserve"> </w:t>
      </w:r>
      <w:r w:rsidRPr="005868E4">
        <w:t>Лещенков</w:t>
      </w:r>
    </w:p>
    <w:p w:rsidR="007025F9" w:rsidRPr="005868E4" w:rsidRDefault="007025F9">
      <w:pPr>
        <w:rPr>
          <w:sz w:val="24"/>
          <w:szCs w:val="24"/>
        </w:rPr>
        <w:sectPr w:rsidR="007025F9" w:rsidRPr="005868E4">
          <w:pgSz w:w="11910" w:h="16840"/>
          <w:pgMar w:top="1100" w:right="600" w:bottom="640" w:left="760" w:header="422" w:footer="441" w:gutter="0"/>
          <w:cols w:space="720"/>
        </w:sectPr>
      </w:pPr>
    </w:p>
    <w:p w:rsidR="007025F9" w:rsidRPr="005868E4" w:rsidRDefault="007025F9">
      <w:pPr>
        <w:pStyle w:val="a3"/>
        <w:rPr>
          <w:sz w:val="24"/>
          <w:szCs w:val="24"/>
        </w:rPr>
      </w:pPr>
    </w:p>
    <w:p w:rsidR="007025F9" w:rsidRPr="005868E4" w:rsidRDefault="00206014">
      <w:pPr>
        <w:spacing w:before="90"/>
        <w:ind w:left="972"/>
        <w:jc w:val="center"/>
        <w:rPr>
          <w:sz w:val="24"/>
          <w:szCs w:val="24"/>
        </w:rPr>
      </w:pPr>
      <w:r w:rsidRPr="005868E4">
        <w:rPr>
          <w:sz w:val="24"/>
          <w:szCs w:val="24"/>
        </w:rPr>
        <w:t>СОДЕРЖАНИЕ</w:t>
      </w:r>
    </w:p>
    <w:sdt>
      <w:sdtPr>
        <w:id w:val="-563644992"/>
        <w:docPartObj>
          <w:docPartGallery w:val="Table of Contents"/>
          <w:docPartUnique/>
        </w:docPartObj>
      </w:sdtPr>
      <w:sdtContent>
        <w:p w:rsidR="007025F9" w:rsidRPr="005868E4" w:rsidRDefault="0084088B">
          <w:pPr>
            <w:pStyle w:val="20"/>
            <w:tabs>
              <w:tab w:val="left" w:leader="dot" w:pos="9893"/>
            </w:tabs>
            <w:spacing w:before="322"/>
          </w:pPr>
          <w:hyperlink w:anchor="_TOC_250005" w:history="1">
            <w:r w:rsidR="00206014" w:rsidRPr="005868E4">
              <w:t>Введение</w:t>
            </w:r>
            <w:r w:rsidR="00206014" w:rsidRPr="005868E4">
              <w:tab/>
              <w:t>5</w:t>
            </w:r>
          </w:hyperlink>
        </w:p>
        <w:p w:rsidR="007025F9" w:rsidRPr="005868E4" w:rsidRDefault="00206014">
          <w:pPr>
            <w:pStyle w:val="10"/>
            <w:tabs>
              <w:tab w:val="left" w:leader="dot" w:pos="9893"/>
            </w:tabs>
            <w:rPr>
              <w:b w:val="0"/>
            </w:rPr>
          </w:pPr>
          <w:r w:rsidRPr="005868E4">
            <w:t>Раздел III. Градостроительные регламенты</w:t>
          </w:r>
          <w:r w:rsidRPr="005868E4">
            <w:tab/>
          </w:r>
          <w:r w:rsidRPr="005868E4">
            <w:rPr>
              <w:b w:val="0"/>
            </w:rPr>
            <w:t>5</w:t>
          </w:r>
        </w:p>
        <w:p w:rsidR="007025F9" w:rsidRPr="005868E4" w:rsidRDefault="00206014">
          <w:pPr>
            <w:pStyle w:val="20"/>
            <w:tabs>
              <w:tab w:val="left" w:leader="dot" w:pos="9892"/>
            </w:tabs>
          </w:pPr>
          <w:r w:rsidRPr="005868E4">
            <w:t>Глава</w:t>
          </w:r>
          <w:r w:rsidRPr="005868E4">
            <w:rPr>
              <w:spacing w:val="-4"/>
            </w:rPr>
            <w:t xml:space="preserve"> </w:t>
          </w:r>
          <w:r w:rsidRPr="005868E4">
            <w:t>7.</w:t>
          </w:r>
          <w:r w:rsidRPr="005868E4">
            <w:rPr>
              <w:spacing w:val="-1"/>
            </w:rPr>
            <w:t xml:space="preserve"> </w:t>
          </w:r>
          <w:r w:rsidRPr="005868E4">
            <w:t>Сфера действия</w:t>
          </w:r>
          <w:r w:rsidRPr="005868E4">
            <w:rPr>
              <w:spacing w:val="-1"/>
            </w:rPr>
            <w:t xml:space="preserve"> </w:t>
          </w:r>
          <w:r w:rsidRPr="005868E4">
            <w:t>градостроительных</w:t>
          </w:r>
          <w:r w:rsidRPr="005868E4">
            <w:rPr>
              <w:spacing w:val="2"/>
            </w:rPr>
            <w:t xml:space="preserve"> </w:t>
          </w:r>
          <w:r w:rsidRPr="005868E4">
            <w:t>регламентов</w:t>
          </w:r>
          <w:r w:rsidRPr="005868E4">
            <w:tab/>
            <w:t>5</w:t>
          </w:r>
        </w:p>
        <w:p w:rsidR="007025F9" w:rsidRPr="005868E4" w:rsidRDefault="0084088B">
          <w:pPr>
            <w:pStyle w:val="20"/>
            <w:tabs>
              <w:tab w:val="left" w:leader="dot" w:pos="9891"/>
            </w:tabs>
          </w:pPr>
          <w:hyperlink w:anchor="_TOC_250004" w:history="1">
            <w:r w:rsidR="00206014" w:rsidRPr="005868E4">
              <w:t>Статья</w:t>
            </w:r>
            <w:r w:rsidR="00206014" w:rsidRPr="005868E4">
              <w:rPr>
                <w:spacing w:val="-1"/>
              </w:rPr>
              <w:t xml:space="preserve"> </w:t>
            </w:r>
            <w:r w:rsidR="00206014" w:rsidRPr="005868E4">
              <w:t>33.</w:t>
            </w:r>
            <w:r w:rsidR="00206014" w:rsidRPr="005868E4">
              <w:rPr>
                <w:spacing w:val="-3"/>
              </w:rPr>
              <w:t xml:space="preserve"> </w:t>
            </w:r>
            <w:r w:rsidR="00206014" w:rsidRPr="005868E4">
              <w:t>Сфера</w:t>
            </w:r>
            <w:r w:rsidR="00206014" w:rsidRPr="005868E4">
              <w:rPr>
                <w:spacing w:val="-5"/>
              </w:rPr>
              <w:t xml:space="preserve"> </w:t>
            </w:r>
            <w:r w:rsidR="00206014" w:rsidRPr="005868E4">
              <w:t>действия</w:t>
            </w:r>
            <w:r w:rsidR="00206014" w:rsidRPr="005868E4">
              <w:rPr>
                <w:spacing w:val="-2"/>
              </w:rPr>
              <w:t xml:space="preserve"> </w:t>
            </w:r>
            <w:r w:rsidR="00206014" w:rsidRPr="005868E4">
              <w:t>градостроительных</w:t>
            </w:r>
            <w:r w:rsidR="00206014" w:rsidRPr="005868E4">
              <w:rPr>
                <w:spacing w:val="-3"/>
              </w:rPr>
              <w:t xml:space="preserve"> </w:t>
            </w:r>
            <w:r w:rsidR="00206014" w:rsidRPr="005868E4">
              <w:t>регламентов</w:t>
            </w:r>
            <w:r w:rsidR="00206014" w:rsidRPr="005868E4">
              <w:tab/>
              <w:t>5</w:t>
            </w:r>
          </w:hyperlink>
        </w:p>
        <w:p w:rsidR="007025F9" w:rsidRPr="005868E4" w:rsidRDefault="00206014">
          <w:pPr>
            <w:pStyle w:val="20"/>
            <w:tabs>
              <w:tab w:val="left" w:leader="dot" w:pos="9893"/>
            </w:tabs>
          </w:pPr>
          <w:r w:rsidRPr="005868E4">
            <w:t>Глава</w:t>
          </w:r>
          <w:r w:rsidRPr="005868E4">
            <w:rPr>
              <w:spacing w:val="-3"/>
            </w:rPr>
            <w:t xml:space="preserve"> </w:t>
          </w:r>
          <w:r w:rsidRPr="005868E4">
            <w:t>8. Градостроительные</w:t>
          </w:r>
          <w:r w:rsidRPr="005868E4">
            <w:rPr>
              <w:spacing w:val="-3"/>
            </w:rPr>
            <w:t xml:space="preserve"> </w:t>
          </w:r>
          <w:r w:rsidRPr="005868E4">
            <w:t>регламенты территориальных</w:t>
          </w:r>
          <w:r w:rsidRPr="005868E4">
            <w:rPr>
              <w:spacing w:val="1"/>
            </w:rPr>
            <w:t xml:space="preserve"> </w:t>
          </w:r>
          <w:r w:rsidRPr="005868E4">
            <w:t>зон</w:t>
          </w:r>
          <w:r w:rsidRPr="005868E4">
            <w:tab/>
            <w:t>5</w:t>
          </w:r>
        </w:p>
        <w:p w:rsidR="007025F9" w:rsidRPr="005868E4" w:rsidRDefault="00206014">
          <w:pPr>
            <w:pStyle w:val="20"/>
            <w:tabs>
              <w:tab w:val="left" w:leader="dot" w:pos="9892"/>
            </w:tabs>
          </w:pPr>
          <w:r w:rsidRPr="005868E4">
            <w:t>Статья</w:t>
          </w:r>
          <w:r w:rsidRPr="005868E4">
            <w:rPr>
              <w:spacing w:val="-2"/>
            </w:rPr>
            <w:t xml:space="preserve"> </w:t>
          </w:r>
          <w:r w:rsidRPr="005868E4">
            <w:t>34.</w:t>
          </w:r>
          <w:r w:rsidRPr="005868E4">
            <w:rPr>
              <w:spacing w:val="-4"/>
            </w:rPr>
            <w:t xml:space="preserve"> </w:t>
          </w:r>
          <w:r w:rsidRPr="005868E4">
            <w:t>Градостроительные</w:t>
          </w:r>
          <w:r w:rsidRPr="005868E4">
            <w:rPr>
              <w:spacing w:val="-4"/>
            </w:rPr>
            <w:t xml:space="preserve"> </w:t>
          </w:r>
          <w:r w:rsidRPr="005868E4">
            <w:t>регламенты.</w:t>
          </w:r>
          <w:r w:rsidRPr="005868E4">
            <w:rPr>
              <w:spacing w:val="-4"/>
            </w:rPr>
            <w:t xml:space="preserve"> </w:t>
          </w:r>
          <w:r w:rsidRPr="005868E4">
            <w:t>Зоны</w:t>
          </w:r>
          <w:r w:rsidRPr="005868E4">
            <w:rPr>
              <w:spacing w:val="-3"/>
            </w:rPr>
            <w:t xml:space="preserve"> </w:t>
          </w:r>
          <w:r w:rsidRPr="005868E4">
            <w:t>жилой</w:t>
          </w:r>
          <w:r w:rsidRPr="005868E4">
            <w:rPr>
              <w:spacing w:val="-4"/>
            </w:rPr>
            <w:t xml:space="preserve"> </w:t>
          </w:r>
          <w:r w:rsidRPr="005868E4">
            <w:t>застройки</w:t>
          </w:r>
          <w:r w:rsidRPr="005868E4">
            <w:tab/>
            <w:t>5</w:t>
          </w:r>
        </w:p>
        <w:p w:rsidR="007025F9" w:rsidRPr="005868E4" w:rsidRDefault="0084088B">
          <w:pPr>
            <w:pStyle w:val="20"/>
            <w:tabs>
              <w:tab w:val="left" w:leader="dot" w:pos="9781"/>
            </w:tabs>
            <w:ind w:right="530"/>
          </w:pPr>
          <w:hyperlink w:anchor="_TOC_250003" w:history="1">
            <w:r w:rsidR="00206014" w:rsidRPr="005868E4">
              <w:t>Статья</w:t>
            </w:r>
            <w:r w:rsidR="00206014" w:rsidRPr="005868E4">
              <w:rPr>
                <w:spacing w:val="17"/>
              </w:rPr>
              <w:t xml:space="preserve"> </w:t>
            </w:r>
            <w:r w:rsidR="00206014" w:rsidRPr="005868E4">
              <w:t>35.</w:t>
            </w:r>
            <w:r w:rsidR="00206014" w:rsidRPr="005868E4">
              <w:rPr>
                <w:spacing w:val="13"/>
              </w:rPr>
              <w:t xml:space="preserve"> </w:t>
            </w:r>
            <w:r w:rsidR="00206014" w:rsidRPr="005868E4">
              <w:t>Градостроительные</w:t>
            </w:r>
            <w:r w:rsidR="00206014" w:rsidRPr="005868E4">
              <w:rPr>
                <w:spacing w:val="13"/>
              </w:rPr>
              <w:t xml:space="preserve"> </w:t>
            </w:r>
            <w:r w:rsidR="00206014" w:rsidRPr="005868E4">
              <w:t>регламенты.</w:t>
            </w:r>
            <w:r w:rsidR="00206014" w:rsidRPr="005868E4">
              <w:rPr>
                <w:spacing w:val="16"/>
              </w:rPr>
              <w:t xml:space="preserve"> </w:t>
            </w:r>
            <w:r w:rsidR="00206014" w:rsidRPr="005868E4">
              <w:t>Зоны</w:t>
            </w:r>
            <w:r w:rsidR="00206014" w:rsidRPr="005868E4">
              <w:rPr>
                <w:spacing w:val="16"/>
              </w:rPr>
              <w:t xml:space="preserve"> </w:t>
            </w:r>
            <w:r w:rsidR="00206014" w:rsidRPr="005868E4">
              <w:t>общественного</w:t>
            </w:r>
            <w:r w:rsidR="00206014" w:rsidRPr="005868E4">
              <w:rPr>
                <w:spacing w:val="16"/>
              </w:rPr>
              <w:t xml:space="preserve"> </w:t>
            </w:r>
            <w:r w:rsidR="00206014" w:rsidRPr="005868E4">
              <w:t>использования</w:t>
            </w:r>
            <w:r w:rsidR="00206014" w:rsidRPr="005868E4">
              <w:rPr>
                <w:spacing w:val="16"/>
              </w:rPr>
              <w:t xml:space="preserve"> </w:t>
            </w:r>
            <w:r w:rsidR="00206014" w:rsidRPr="005868E4">
              <w:t>объектов</w:t>
            </w:r>
            <w:r w:rsidR="00206014" w:rsidRPr="005868E4">
              <w:rPr>
                <w:spacing w:val="-57"/>
              </w:rPr>
              <w:t xml:space="preserve"> </w:t>
            </w:r>
            <w:r w:rsidR="00206014" w:rsidRPr="005868E4">
              <w:t>капитального</w:t>
            </w:r>
            <w:r w:rsidR="00206014" w:rsidRPr="005868E4">
              <w:rPr>
                <w:spacing w:val="-4"/>
              </w:rPr>
              <w:t xml:space="preserve"> </w:t>
            </w:r>
            <w:r w:rsidR="00206014" w:rsidRPr="005868E4">
              <w:t>строительства</w:t>
            </w:r>
            <w:r w:rsidR="00206014" w:rsidRPr="005868E4">
              <w:tab/>
            </w:r>
            <w:r w:rsidR="00206014" w:rsidRPr="005868E4">
              <w:rPr>
                <w:spacing w:val="-5"/>
              </w:rPr>
              <w:t>11</w:t>
            </w:r>
          </w:hyperlink>
        </w:p>
        <w:p w:rsidR="007025F9" w:rsidRPr="005868E4" w:rsidRDefault="0084088B">
          <w:pPr>
            <w:pStyle w:val="20"/>
            <w:tabs>
              <w:tab w:val="left" w:leader="dot" w:pos="9772"/>
            </w:tabs>
          </w:pPr>
          <w:hyperlink w:anchor="_TOC_250002" w:history="1">
            <w:r w:rsidR="00206014" w:rsidRPr="005868E4">
              <w:t>Статья</w:t>
            </w:r>
            <w:r w:rsidR="00206014" w:rsidRPr="005868E4">
              <w:rPr>
                <w:spacing w:val="-4"/>
              </w:rPr>
              <w:t xml:space="preserve"> </w:t>
            </w:r>
            <w:r w:rsidR="00206014" w:rsidRPr="005868E4">
              <w:t>36.</w:t>
            </w:r>
            <w:r w:rsidR="00206014" w:rsidRPr="005868E4">
              <w:rPr>
                <w:spacing w:val="-5"/>
              </w:rPr>
              <w:t xml:space="preserve"> </w:t>
            </w:r>
            <w:r w:rsidR="00206014" w:rsidRPr="005868E4">
              <w:t>Градостроительные</w:t>
            </w:r>
            <w:r w:rsidR="00206014" w:rsidRPr="005868E4">
              <w:rPr>
                <w:spacing w:val="-6"/>
              </w:rPr>
              <w:t xml:space="preserve"> </w:t>
            </w:r>
            <w:r w:rsidR="00206014" w:rsidRPr="005868E4">
              <w:t>регламенты.</w:t>
            </w:r>
            <w:r w:rsidR="00206014" w:rsidRPr="005868E4">
              <w:rPr>
                <w:spacing w:val="-5"/>
              </w:rPr>
              <w:t xml:space="preserve"> </w:t>
            </w:r>
            <w:r w:rsidR="00206014" w:rsidRPr="005868E4">
              <w:t>Зоны</w:t>
            </w:r>
            <w:r w:rsidR="00206014" w:rsidRPr="005868E4">
              <w:rPr>
                <w:spacing w:val="-5"/>
              </w:rPr>
              <w:t xml:space="preserve"> </w:t>
            </w:r>
            <w:r w:rsidR="00206014" w:rsidRPr="005868E4">
              <w:t>производственной</w:t>
            </w:r>
            <w:r w:rsidR="00206014" w:rsidRPr="005868E4">
              <w:rPr>
                <w:spacing w:val="-5"/>
              </w:rPr>
              <w:t xml:space="preserve"> </w:t>
            </w:r>
            <w:r w:rsidR="00206014" w:rsidRPr="005868E4">
              <w:t>деятельности</w:t>
            </w:r>
            <w:r w:rsidR="00206014" w:rsidRPr="005868E4">
              <w:tab/>
              <w:t>17</w:t>
            </w:r>
          </w:hyperlink>
        </w:p>
        <w:p w:rsidR="007025F9" w:rsidRPr="005868E4" w:rsidRDefault="0084088B">
          <w:pPr>
            <w:pStyle w:val="20"/>
            <w:tabs>
              <w:tab w:val="left" w:leader="dot" w:pos="9772"/>
            </w:tabs>
          </w:pPr>
          <w:hyperlink w:anchor="_TOC_250001" w:history="1">
            <w:r w:rsidR="00206014" w:rsidRPr="005868E4">
              <w:t>Статья</w:t>
            </w:r>
            <w:r w:rsidR="00206014" w:rsidRPr="005868E4">
              <w:rPr>
                <w:spacing w:val="-5"/>
              </w:rPr>
              <w:t xml:space="preserve"> </w:t>
            </w:r>
            <w:r w:rsidR="00206014" w:rsidRPr="005868E4">
              <w:t>37.</w:t>
            </w:r>
            <w:r w:rsidR="00206014" w:rsidRPr="005868E4">
              <w:rPr>
                <w:spacing w:val="-6"/>
              </w:rPr>
              <w:t xml:space="preserve"> </w:t>
            </w:r>
            <w:r w:rsidR="00206014" w:rsidRPr="005868E4">
              <w:t>Градостроительные</w:t>
            </w:r>
            <w:r w:rsidR="00206014" w:rsidRPr="005868E4">
              <w:rPr>
                <w:spacing w:val="-7"/>
              </w:rPr>
              <w:t xml:space="preserve"> </w:t>
            </w:r>
            <w:r w:rsidR="00206014" w:rsidRPr="005868E4">
              <w:t>регламенты.</w:t>
            </w:r>
            <w:r w:rsidR="00206014" w:rsidRPr="005868E4">
              <w:rPr>
                <w:spacing w:val="-6"/>
              </w:rPr>
              <w:t xml:space="preserve"> </w:t>
            </w:r>
            <w:r w:rsidR="00206014" w:rsidRPr="005868E4">
              <w:t>Зоны</w:t>
            </w:r>
            <w:r w:rsidR="00206014" w:rsidRPr="005868E4">
              <w:rPr>
                <w:spacing w:val="-6"/>
              </w:rPr>
              <w:t xml:space="preserve"> </w:t>
            </w:r>
            <w:r w:rsidR="00206014" w:rsidRPr="005868E4">
              <w:t>инженерной</w:t>
            </w:r>
            <w:r w:rsidR="00206014" w:rsidRPr="005868E4">
              <w:rPr>
                <w:spacing w:val="-6"/>
              </w:rPr>
              <w:t xml:space="preserve"> </w:t>
            </w:r>
            <w:r w:rsidR="00206014" w:rsidRPr="005868E4">
              <w:t>инфраструктуры</w:t>
            </w:r>
            <w:r w:rsidR="00206014" w:rsidRPr="005868E4">
              <w:tab/>
              <w:t>22</w:t>
            </w:r>
          </w:hyperlink>
        </w:p>
        <w:p w:rsidR="007025F9" w:rsidRPr="005868E4" w:rsidRDefault="0084088B">
          <w:pPr>
            <w:pStyle w:val="20"/>
            <w:tabs>
              <w:tab w:val="left" w:leader="dot" w:pos="9650"/>
            </w:tabs>
          </w:pPr>
          <w:hyperlink w:anchor="_TOC_250000" w:history="1">
            <w:r w:rsidR="00206014" w:rsidRPr="005868E4">
              <w:t>Статья</w:t>
            </w:r>
            <w:r w:rsidR="00206014" w:rsidRPr="005868E4">
              <w:rPr>
                <w:spacing w:val="-4"/>
              </w:rPr>
              <w:t xml:space="preserve"> </w:t>
            </w:r>
            <w:r w:rsidR="00206014" w:rsidRPr="005868E4">
              <w:t>38.</w:t>
            </w:r>
            <w:r w:rsidR="00206014" w:rsidRPr="005868E4">
              <w:rPr>
                <w:spacing w:val="-6"/>
              </w:rPr>
              <w:t xml:space="preserve"> </w:t>
            </w:r>
            <w:r w:rsidR="00206014" w:rsidRPr="005868E4">
              <w:t>Градостроительные</w:t>
            </w:r>
            <w:r w:rsidR="00206014" w:rsidRPr="005868E4">
              <w:rPr>
                <w:spacing w:val="-5"/>
              </w:rPr>
              <w:t xml:space="preserve"> </w:t>
            </w:r>
            <w:r w:rsidR="00206014" w:rsidRPr="005868E4">
              <w:t>регламенты.</w:t>
            </w:r>
            <w:r w:rsidR="00206014" w:rsidRPr="005868E4">
              <w:rPr>
                <w:spacing w:val="-6"/>
              </w:rPr>
              <w:t xml:space="preserve"> </w:t>
            </w:r>
            <w:r w:rsidR="00206014" w:rsidRPr="005868E4">
              <w:t>Зоны</w:t>
            </w:r>
            <w:r w:rsidR="00206014" w:rsidRPr="005868E4">
              <w:rPr>
                <w:spacing w:val="-4"/>
              </w:rPr>
              <w:t xml:space="preserve"> </w:t>
            </w:r>
            <w:r w:rsidR="00206014" w:rsidRPr="005868E4">
              <w:t>транспортной</w:t>
            </w:r>
            <w:r w:rsidR="00206014" w:rsidRPr="005868E4">
              <w:rPr>
                <w:spacing w:val="-9"/>
              </w:rPr>
              <w:t xml:space="preserve"> </w:t>
            </w:r>
            <w:r w:rsidR="00206014" w:rsidRPr="005868E4">
              <w:t>инфраструктуры</w:t>
            </w:r>
            <w:r w:rsidR="00206014" w:rsidRPr="005868E4">
              <w:tab/>
              <w:t>224</w:t>
            </w:r>
          </w:hyperlink>
        </w:p>
        <w:p w:rsidR="007025F9" w:rsidRPr="005868E4" w:rsidRDefault="00206014">
          <w:pPr>
            <w:pStyle w:val="20"/>
            <w:tabs>
              <w:tab w:val="left" w:leader="dot" w:pos="9771"/>
            </w:tabs>
            <w:ind w:right="532"/>
          </w:pPr>
          <w:r w:rsidRPr="005868E4">
            <w:rPr>
              <w:spacing w:val="-1"/>
            </w:rPr>
            <w:t xml:space="preserve">Статья 39. Градостроительные регламенты. Зоны сельскохозяйственного использования. </w:t>
          </w:r>
          <w:r w:rsidRPr="005868E4">
            <w:t>28</w:t>
          </w:r>
          <w:r w:rsidRPr="005868E4">
            <w:rPr>
              <w:spacing w:val="-57"/>
            </w:rPr>
            <w:t xml:space="preserve"> </w:t>
          </w:r>
          <w:r w:rsidRPr="005868E4">
            <w:t>Статья</w:t>
          </w:r>
          <w:r w:rsidRPr="005868E4">
            <w:rPr>
              <w:spacing w:val="-5"/>
            </w:rPr>
            <w:t xml:space="preserve"> </w:t>
          </w:r>
          <w:r w:rsidRPr="005868E4">
            <w:t>40.</w:t>
          </w:r>
          <w:r w:rsidRPr="005868E4">
            <w:rPr>
              <w:spacing w:val="-6"/>
            </w:rPr>
            <w:t xml:space="preserve"> </w:t>
          </w:r>
          <w:r w:rsidRPr="005868E4">
            <w:t>Градостроительные</w:t>
          </w:r>
          <w:r w:rsidRPr="005868E4">
            <w:rPr>
              <w:spacing w:val="-6"/>
            </w:rPr>
            <w:t xml:space="preserve"> </w:t>
          </w:r>
          <w:r w:rsidRPr="005868E4">
            <w:t>регламенты.</w:t>
          </w:r>
          <w:r w:rsidRPr="005868E4">
            <w:rPr>
              <w:spacing w:val="-7"/>
            </w:rPr>
            <w:t xml:space="preserve"> </w:t>
          </w:r>
          <w:r w:rsidRPr="005868E4">
            <w:t>Зоны</w:t>
          </w:r>
          <w:r w:rsidRPr="005868E4">
            <w:rPr>
              <w:spacing w:val="-5"/>
            </w:rPr>
            <w:t xml:space="preserve"> </w:t>
          </w:r>
          <w:r w:rsidRPr="005868E4">
            <w:t>рекреационного</w:t>
          </w:r>
          <w:r w:rsidRPr="005868E4">
            <w:rPr>
              <w:spacing w:val="-6"/>
            </w:rPr>
            <w:t xml:space="preserve"> </w:t>
          </w:r>
          <w:r w:rsidRPr="005868E4">
            <w:t>назначения</w:t>
          </w:r>
          <w:r w:rsidRPr="005868E4">
            <w:tab/>
          </w:r>
          <w:r w:rsidRPr="005868E4">
            <w:rPr>
              <w:spacing w:val="-1"/>
            </w:rPr>
            <w:t>35</w:t>
          </w:r>
        </w:p>
        <w:p w:rsidR="007025F9" w:rsidRPr="005868E4" w:rsidRDefault="00206014">
          <w:pPr>
            <w:pStyle w:val="20"/>
            <w:tabs>
              <w:tab w:val="left" w:leader="dot" w:pos="9771"/>
            </w:tabs>
          </w:pPr>
          <w:r w:rsidRPr="005868E4">
            <w:t>Статья</w:t>
          </w:r>
          <w:r w:rsidRPr="005868E4">
            <w:rPr>
              <w:spacing w:val="-5"/>
            </w:rPr>
            <w:t xml:space="preserve"> </w:t>
          </w:r>
          <w:r w:rsidRPr="005868E4">
            <w:t>41.</w:t>
          </w:r>
          <w:r w:rsidRPr="005868E4">
            <w:rPr>
              <w:spacing w:val="-6"/>
            </w:rPr>
            <w:t xml:space="preserve"> </w:t>
          </w:r>
          <w:r w:rsidRPr="005868E4">
            <w:t>Градостроительные</w:t>
          </w:r>
          <w:r w:rsidRPr="005868E4">
            <w:rPr>
              <w:spacing w:val="-6"/>
            </w:rPr>
            <w:t xml:space="preserve"> </w:t>
          </w:r>
          <w:r w:rsidRPr="005868E4">
            <w:t>регламенты.</w:t>
          </w:r>
          <w:r w:rsidRPr="005868E4">
            <w:rPr>
              <w:spacing w:val="-6"/>
            </w:rPr>
            <w:t xml:space="preserve"> </w:t>
          </w:r>
          <w:r w:rsidRPr="005868E4">
            <w:t>Зоны</w:t>
          </w:r>
          <w:r w:rsidRPr="005868E4">
            <w:rPr>
              <w:spacing w:val="-5"/>
            </w:rPr>
            <w:t xml:space="preserve"> </w:t>
          </w:r>
          <w:r w:rsidRPr="005868E4">
            <w:t>специального</w:t>
          </w:r>
          <w:r w:rsidRPr="005868E4">
            <w:rPr>
              <w:spacing w:val="-9"/>
            </w:rPr>
            <w:t xml:space="preserve"> </w:t>
          </w:r>
          <w:r w:rsidRPr="005868E4">
            <w:t>назначения</w:t>
          </w:r>
          <w:r w:rsidRPr="005868E4">
            <w:tab/>
            <w:t>39</w:t>
          </w:r>
        </w:p>
      </w:sdtContent>
    </w:sdt>
    <w:p w:rsidR="007025F9" w:rsidRPr="005868E4" w:rsidRDefault="007025F9">
      <w:pPr>
        <w:rPr>
          <w:sz w:val="24"/>
          <w:szCs w:val="24"/>
        </w:rPr>
        <w:sectPr w:rsidR="007025F9" w:rsidRPr="005868E4">
          <w:pgSz w:w="11910" w:h="16840"/>
          <w:pgMar w:top="1100" w:right="600" w:bottom="640" w:left="760" w:header="422" w:footer="441" w:gutter="0"/>
          <w:cols w:space="720"/>
        </w:sectPr>
      </w:pPr>
    </w:p>
    <w:p w:rsidR="007025F9" w:rsidRPr="005868E4" w:rsidRDefault="007025F9">
      <w:pPr>
        <w:pStyle w:val="a3"/>
        <w:spacing w:before="4"/>
        <w:rPr>
          <w:sz w:val="24"/>
          <w:szCs w:val="24"/>
        </w:rPr>
      </w:pPr>
    </w:p>
    <w:p w:rsidR="007025F9" w:rsidRPr="005868E4" w:rsidRDefault="00206014">
      <w:pPr>
        <w:pStyle w:val="2"/>
        <w:spacing w:before="1" w:line="250" w:lineRule="exact"/>
        <w:ind w:left="967" w:right="979"/>
        <w:rPr>
          <w:sz w:val="24"/>
          <w:szCs w:val="24"/>
        </w:rPr>
      </w:pPr>
      <w:bookmarkStart w:id="0" w:name="_TOC_250005"/>
      <w:bookmarkEnd w:id="0"/>
      <w:r w:rsidRPr="005868E4">
        <w:rPr>
          <w:sz w:val="24"/>
          <w:szCs w:val="24"/>
        </w:rPr>
        <w:t>Введение</w:t>
      </w:r>
    </w:p>
    <w:p w:rsidR="007025F9" w:rsidRPr="005868E4" w:rsidRDefault="00206014">
      <w:pPr>
        <w:pStyle w:val="a3"/>
        <w:spacing w:line="242" w:lineRule="auto"/>
        <w:ind w:left="233" w:right="245" w:firstLine="566"/>
        <w:jc w:val="both"/>
        <w:rPr>
          <w:sz w:val="24"/>
          <w:szCs w:val="24"/>
        </w:rPr>
      </w:pPr>
      <w:r w:rsidRPr="005868E4">
        <w:rPr>
          <w:sz w:val="24"/>
          <w:szCs w:val="24"/>
        </w:rPr>
        <w:t>Правила</w:t>
      </w:r>
      <w:r w:rsidRPr="005868E4">
        <w:rPr>
          <w:spacing w:val="1"/>
          <w:sz w:val="24"/>
          <w:szCs w:val="24"/>
        </w:rPr>
        <w:t xml:space="preserve"> </w:t>
      </w:r>
      <w:r w:rsidRPr="005868E4">
        <w:rPr>
          <w:sz w:val="24"/>
          <w:szCs w:val="24"/>
        </w:rPr>
        <w:t>землепользования</w:t>
      </w:r>
      <w:r w:rsidRPr="005868E4">
        <w:rPr>
          <w:spacing w:val="1"/>
          <w:sz w:val="24"/>
          <w:szCs w:val="24"/>
        </w:rPr>
        <w:t xml:space="preserve"> </w:t>
      </w:r>
      <w:r w:rsidRPr="005868E4">
        <w:rPr>
          <w:sz w:val="24"/>
          <w:szCs w:val="24"/>
        </w:rPr>
        <w:t>и</w:t>
      </w:r>
      <w:r w:rsidRPr="005868E4">
        <w:rPr>
          <w:spacing w:val="1"/>
          <w:sz w:val="24"/>
          <w:szCs w:val="24"/>
        </w:rPr>
        <w:t xml:space="preserve"> </w:t>
      </w:r>
      <w:r w:rsidRPr="005868E4">
        <w:rPr>
          <w:sz w:val="24"/>
          <w:szCs w:val="24"/>
        </w:rPr>
        <w:t>застройки</w:t>
      </w:r>
      <w:r w:rsidRPr="005868E4">
        <w:rPr>
          <w:spacing w:val="1"/>
          <w:sz w:val="24"/>
          <w:szCs w:val="24"/>
        </w:rPr>
        <w:t xml:space="preserve"> </w:t>
      </w:r>
      <w:r w:rsidRPr="005868E4">
        <w:rPr>
          <w:sz w:val="24"/>
          <w:szCs w:val="24"/>
        </w:rPr>
        <w:t>разработаны</w:t>
      </w:r>
      <w:r w:rsidRPr="005868E4">
        <w:rPr>
          <w:spacing w:val="1"/>
          <w:sz w:val="24"/>
          <w:szCs w:val="24"/>
        </w:rPr>
        <w:t xml:space="preserve"> </w:t>
      </w:r>
      <w:r w:rsidRPr="005868E4">
        <w:rPr>
          <w:sz w:val="24"/>
          <w:szCs w:val="24"/>
        </w:rPr>
        <w:t>по</w:t>
      </w:r>
      <w:r w:rsidRPr="005868E4">
        <w:rPr>
          <w:spacing w:val="1"/>
          <w:sz w:val="24"/>
          <w:szCs w:val="24"/>
        </w:rPr>
        <w:t xml:space="preserve"> </w:t>
      </w:r>
      <w:r w:rsidRPr="005868E4">
        <w:rPr>
          <w:sz w:val="24"/>
          <w:szCs w:val="24"/>
        </w:rPr>
        <w:t>заказу</w:t>
      </w:r>
      <w:r w:rsidRPr="005868E4">
        <w:rPr>
          <w:spacing w:val="1"/>
          <w:sz w:val="24"/>
          <w:szCs w:val="24"/>
        </w:rPr>
        <w:t xml:space="preserve"> </w:t>
      </w:r>
      <w:r w:rsidRPr="005868E4">
        <w:rPr>
          <w:sz w:val="24"/>
          <w:szCs w:val="24"/>
        </w:rPr>
        <w:t>Администрации</w:t>
      </w:r>
      <w:r w:rsidRPr="005868E4">
        <w:rPr>
          <w:spacing w:val="1"/>
          <w:sz w:val="24"/>
          <w:szCs w:val="24"/>
        </w:rPr>
        <w:t xml:space="preserve"> </w:t>
      </w:r>
      <w:proofErr w:type="spellStart"/>
      <w:r w:rsidRPr="005868E4">
        <w:rPr>
          <w:sz w:val="24"/>
          <w:szCs w:val="24"/>
        </w:rPr>
        <w:t>Кунашакского</w:t>
      </w:r>
      <w:proofErr w:type="spellEnd"/>
      <w:r w:rsidRPr="005868E4">
        <w:rPr>
          <w:spacing w:val="1"/>
          <w:sz w:val="24"/>
          <w:szCs w:val="24"/>
        </w:rPr>
        <w:t xml:space="preserve"> </w:t>
      </w:r>
      <w:r w:rsidRPr="005868E4">
        <w:rPr>
          <w:sz w:val="24"/>
          <w:szCs w:val="24"/>
        </w:rPr>
        <w:t>муниципального</w:t>
      </w:r>
      <w:r w:rsidRPr="005868E4">
        <w:rPr>
          <w:spacing w:val="24"/>
          <w:sz w:val="24"/>
          <w:szCs w:val="24"/>
        </w:rPr>
        <w:t xml:space="preserve"> </w:t>
      </w:r>
      <w:r w:rsidRPr="005868E4">
        <w:rPr>
          <w:sz w:val="24"/>
          <w:szCs w:val="24"/>
        </w:rPr>
        <w:t>района</w:t>
      </w:r>
      <w:r w:rsidRPr="005868E4">
        <w:rPr>
          <w:spacing w:val="27"/>
          <w:sz w:val="24"/>
          <w:szCs w:val="24"/>
        </w:rPr>
        <w:t xml:space="preserve"> </w:t>
      </w:r>
      <w:r w:rsidRPr="005868E4">
        <w:rPr>
          <w:sz w:val="24"/>
          <w:szCs w:val="24"/>
        </w:rPr>
        <w:t>Челябинской</w:t>
      </w:r>
      <w:r w:rsidRPr="005868E4">
        <w:rPr>
          <w:spacing w:val="23"/>
          <w:sz w:val="24"/>
          <w:szCs w:val="24"/>
        </w:rPr>
        <w:t xml:space="preserve"> </w:t>
      </w:r>
      <w:r w:rsidRPr="005868E4">
        <w:rPr>
          <w:sz w:val="24"/>
          <w:szCs w:val="24"/>
        </w:rPr>
        <w:t>области</w:t>
      </w:r>
      <w:r w:rsidRPr="005868E4">
        <w:rPr>
          <w:spacing w:val="24"/>
          <w:sz w:val="24"/>
          <w:szCs w:val="24"/>
        </w:rPr>
        <w:t xml:space="preserve"> </w:t>
      </w:r>
      <w:r w:rsidRPr="005868E4">
        <w:rPr>
          <w:sz w:val="24"/>
          <w:szCs w:val="24"/>
        </w:rPr>
        <w:t>(Муниципальный</w:t>
      </w:r>
      <w:r w:rsidRPr="005868E4">
        <w:rPr>
          <w:spacing w:val="23"/>
          <w:sz w:val="24"/>
          <w:szCs w:val="24"/>
        </w:rPr>
        <w:t xml:space="preserve"> </w:t>
      </w:r>
      <w:r w:rsidRPr="005868E4">
        <w:rPr>
          <w:sz w:val="24"/>
          <w:szCs w:val="24"/>
        </w:rPr>
        <w:t>контракт</w:t>
      </w:r>
      <w:r w:rsidRPr="005868E4">
        <w:rPr>
          <w:spacing w:val="32"/>
          <w:sz w:val="24"/>
          <w:szCs w:val="24"/>
        </w:rPr>
        <w:t xml:space="preserve"> </w:t>
      </w:r>
      <w:r w:rsidRPr="005868E4">
        <w:rPr>
          <w:sz w:val="24"/>
          <w:szCs w:val="24"/>
        </w:rPr>
        <w:t>Муниципальным</w:t>
      </w:r>
      <w:r w:rsidRPr="005868E4">
        <w:rPr>
          <w:spacing w:val="49"/>
          <w:sz w:val="24"/>
          <w:szCs w:val="24"/>
        </w:rPr>
        <w:t xml:space="preserve"> </w:t>
      </w:r>
      <w:r w:rsidRPr="005868E4">
        <w:rPr>
          <w:sz w:val="24"/>
          <w:szCs w:val="24"/>
        </w:rPr>
        <w:t>контрактом</w:t>
      </w:r>
    </w:p>
    <w:p w:rsidR="007025F9" w:rsidRPr="005868E4" w:rsidRDefault="00206014">
      <w:pPr>
        <w:pStyle w:val="a3"/>
        <w:tabs>
          <w:tab w:val="left" w:pos="1167"/>
          <w:tab w:val="left" w:pos="4422"/>
          <w:tab w:val="left" w:pos="7154"/>
          <w:tab w:val="left" w:pos="8207"/>
          <w:tab w:val="left" w:pos="9672"/>
        </w:tabs>
        <w:spacing w:line="242" w:lineRule="auto"/>
        <w:ind w:left="233" w:right="246"/>
        <w:jc w:val="both"/>
        <w:rPr>
          <w:sz w:val="24"/>
          <w:szCs w:val="24"/>
        </w:rPr>
      </w:pPr>
      <w:r w:rsidRPr="005868E4">
        <w:rPr>
          <w:sz w:val="24"/>
          <w:szCs w:val="24"/>
        </w:rPr>
        <w:t>№</w:t>
      </w:r>
      <w:r w:rsidRPr="005868E4">
        <w:rPr>
          <w:sz w:val="24"/>
          <w:szCs w:val="24"/>
        </w:rPr>
        <w:tab/>
        <w:t>01693000493220000160001</w:t>
      </w:r>
      <w:r w:rsidRPr="005868E4">
        <w:rPr>
          <w:sz w:val="24"/>
          <w:szCs w:val="24"/>
        </w:rPr>
        <w:tab/>
        <w:t>Идентификационный</w:t>
      </w:r>
      <w:r w:rsidRPr="005868E4">
        <w:rPr>
          <w:sz w:val="24"/>
          <w:szCs w:val="24"/>
        </w:rPr>
        <w:tab/>
        <w:t>код</w:t>
      </w:r>
      <w:r w:rsidRPr="005868E4">
        <w:rPr>
          <w:sz w:val="24"/>
          <w:szCs w:val="24"/>
        </w:rPr>
        <w:tab/>
        <w:t>закупки</w:t>
      </w:r>
      <w:r w:rsidRPr="005868E4">
        <w:rPr>
          <w:sz w:val="24"/>
          <w:szCs w:val="24"/>
        </w:rPr>
        <w:tab/>
        <w:t>(ИКЗ):</w:t>
      </w:r>
      <w:r w:rsidRPr="005868E4">
        <w:rPr>
          <w:spacing w:val="-53"/>
          <w:sz w:val="24"/>
          <w:szCs w:val="24"/>
        </w:rPr>
        <w:t xml:space="preserve"> </w:t>
      </w:r>
      <w:r w:rsidRPr="005868E4">
        <w:rPr>
          <w:sz w:val="24"/>
          <w:szCs w:val="24"/>
        </w:rPr>
        <w:t>223743300684874600100100270017111244)</w:t>
      </w:r>
    </w:p>
    <w:p w:rsidR="007025F9" w:rsidRPr="005868E4" w:rsidRDefault="00206014">
      <w:pPr>
        <w:pStyle w:val="a3"/>
        <w:ind w:left="233" w:right="244" w:firstLine="566"/>
        <w:jc w:val="both"/>
        <w:rPr>
          <w:sz w:val="24"/>
          <w:szCs w:val="24"/>
        </w:rPr>
      </w:pPr>
      <w:r w:rsidRPr="005868E4">
        <w:rPr>
          <w:sz w:val="24"/>
          <w:szCs w:val="24"/>
        </w:rPr>
        <w:t>Правила</w:t>
      </w:r>
      <w:r w:rsidRPr="005868E4">
        <w:rPr>
          <w:spacing w:val="1"/>
          <w:sz w:val="24"/>
          <w:szCs w:val="24"/>
        </w:rPr>
        <w:t xml:space="preserve"> </w:t>
      </w:r>
      <w:r w:rsidRPr="005868E4">
        <w:rPr>
          <w:sz w:val="24"/>
          <w:szCs w:val="24"/>
        </w:rPr>
        <w:t>землепользования</w:t>
      </w:r>
      <w:r w:rsidRPr="005868E4">
        <w:rPr>
          <w:spacing w:val="1"/>
          <w:sz w:val="24"/>
          <w:szCs w:val="24"/>
        </w:rPr>
        <w:t xml:space="preserve"> </w:t>
      </w:r>
      <w:r w:rsidRPr="005868E4">
        <w:rPr>
          <w:sz w:val="24"/>
          <w:szCs w:val="24"/>
        </w:rPr>
        <w:t>и</w:t>
      </w:r>
      <w:r w:rsidRPr="005868E4">
        <w:rPr>
          <w:spacing w:val="1"/>
          <w:sz w:val="24"/>
          <w:szCs w:val="24"/>
        </w:rPr>
        <w:t xml:space="preserve"> </w:t>
      </w:r>
      <w:r w:rsidRPr="005868E4">
        <w:rPr>
          <w:sz w:val="24"/>
          <w:szCs w:val="24"/>
        </w:rPr>
        <w:t>застройки</w:t>
      </w:r>
      <w:r w:rsidRPr="005868E4">
        <w:rPr>
          <w:spacing w:val="1"/>
          <w:sz w:val="24"/>
          <w:szCs w:val="24"/>
        </w:rPr>
        <w:t xml:space="preserve"> </w:t>
      </w:r>
      <w:proofErr w:type="spellStart"/>
      <w:r w:rsidRPr="005868E4">
        <w:rPr>
          <w:sz w:val="24"/>
          <w:szCs w:val="24"/>
        </w:rPr>
        <w:t>Ашировского</w:t>
      </w:r>
      <w:proofErr w:type="spellEnd"/>
      <w:r w:rsidRPr="005868E4">
        <w:rPr>
          <w:spacing w:val="1"/>
          <w:sz w:val="24"/>
          <w:szCs w:val="24"/>
        </w:rPr>
        <w:t xml:space="preserve"> </w:t>
      </w:r>
      <w:r w:rsidRPr="005868E4">
        <w:rPr>
          <w:sz w:val="24"/>
          <w:szCs w:val="24"/>
        </w:rPr>
        <w:t>сельского</w:t>
      </w:r>
      <w:r w:rsidRPr="005868E4">
        <w:rPr>
          <w:spacing w:val="1"/>
          <w:sz w:val="24"/>
          <w:szCs w:val="24"/>
        </w:rPr>
        <w:t xml:space="preserve"> </w:t>
      </w:r>
      <w:r w:rsidRPr="005868E4">
        <w:rPr>
          <w:sz w:val="24"/>
          <w:szCs w:val="24"/>
        </w:rPr>
        <w:t>поселения</w:t>
      </w:r>
      <w:r w:rsidRPr="005868E4">
        <w:rPr>
          <w:spacing w:val="1"/>
          <w:sz w:val="24"/>
          <w:szCs w:val="24"/>
        </w:rPr>
        <w:t xml:space="preserve"> </w:t>
      </w:r>
      <w:proofErr w:type="spellStart"/>
      <w:r w:rsidRPr="005868E4">
        <w:rPr>
          <w:sz w:val="24"/>
          <w:szCs w:val="24"/>
        </w:rPr>
        <w:t>Кунашакского</w:t>
      </w:r>
      <w:proofErr w:type="spellEnd"/>
      <w:r w:rsidRPr="005868E4">
        <w:rPr>
          <w:spacing w:val="1"/>
          <w:sz w:val="24"/>
          <w:szCs w:val="24"/>
        </w:rPr>
        <w:t xml:space="preserve"> </w:t>
      </w:r>
      <w:r w:rsidRPr="005868E4">
        <w:rPr>
          <w:sz w:val="24"/>
          <w:szCs w:val="24"/>
        </w:rPr>
        <w:t>муниципального района Челябинской области (далее – Правила) разработаны на основе Генерального</w:t>
      </w:r>
      <w:r w:rsidRPr="005868E4">
        <w:rPr>
          <w:spacing w:val="1"/>
          <w:sz w:val="24"/>
          <w:szCs w:val="24"/>
        </w:rPr>
        <w:t xml:space="preserve"> </w:t>
      </w:r>
      <w:r w:rsidRPr="005868E4">
        <w:rPr>
          <w:sz w:val="24"/>
          <w:szCs w:val="24"/>
        </w:rPr>
        <w:t>плана территории</w:t>
      </w:r>
      <w:r w:rsidRPr="005868E4">
        <w:rPr>
          <w:spacing w:val="-1"/>
          <w:sz w:val="24"/>
          <w:szCs w:val="24"/>
        </w:rPr>
        <w:t xml:space="preserve"> </w:t>
      </w:r>
      <w:proofErr w:type="spellStart"/>
      <w:r w:rsidRPr="005868E4">
        <w:rPr>
          <w:sz w:val="24"/>
          <w:szCs w:val="24"/>
        </w:rPr>
        <w:t>Ашировского</w:t>
      </w:r>
      <w:proofErr w:type="spellEnd"/>
      <w:r w:rsidRPr="005868E4">
        <w:rPr>
          <w:spacing w:val="-2"/>
          <w:sz w:val="24"/>
          <w:szCs w:val="24"/>
        </w:rPr>
        <w:t xml:space="preserve"> </w:t>
      </w:r>
      <w:r w:rsidRPr="005868E4">
        <w:rPr>
          <w:sz w:val="24"/>
          <w:szCs w:val="24"/>
        </w:rPr>
        <w:t>сельского поселения.</w:t>
      </w:r>
    </w:p>
    <w:p w:rsidR="007025F9" w:rsidRPr="005868E4" w:rsidRDefault="00206014">
      <w:pPr>
        <w:pStyle w:val="a3"/>
        <w:ind w:left="233" w:right="247" w:firstLine="566"/>
        <w:jc w:val="both"/>
        <w:rPr>
          <w:sz w:val="24"/>
          <w:szCs w:val="24"/>
        </w:rPr>
      </w:pPr>
      <w:r w:rsidRPr="005868E4">
        <w:rPr>
          <w:sz w:val="24"/>
          <w:szCs w:val="24"/>
        </w:rPr>
        <w:t>Правила</w:t>
      </w:r>
      <w:r w:rsidRPr="005868E4">
        <w:rPr>
          <w:spacing w:val="1"/>
          <w:sz w:val="24"/>
          <w:szCs w:val="24"/>
        </w:rPr>
        <w:t xml:space="preserve"> </w:t>
      </w:r>
      <w:r w:rsidRPr="005868E4">
        <w:rPr>
          <w:sz w:val="24"/>
          <w:szCs w:val="24"/>
        </w:rPr>
        <w:t>являются</w:t>
      </w:r>
      <w:r w:rsidRPr="005868E4">
        <w:rPr>
          <w:spacing w:val="1"/>
          <w:sz w:val="24"/>
          <w:szCs w:val="24"/>
        </w:rPr>
        <w:t xml:space="preserve"> </w:t>
      </w:r>
      <w:r w:rsidRPr="005868E4">
        <w:rPr>
          <w:sz w:val="24"/>
          <w:szCs w:val="24"/>
        </w:rPr>
        <w:t>документом</w:t>
      </w:r>
      <w:r w:rsidRPr="005868E4">
        <w:rPr>
          <w:spacing w:val="1"/>
          <w:sz w:val="24"/>
          <w:szCs w:val="24"/>
        </w:rPr>
        <w:t xml:space="preserve"> </w:t>
      </w:r>
      <w:r w:rsidRPr="005868E4">
        <w:rPr>
          <w:sz w:val="24"/>
          <w:szCs w:val="24"/>
        </w:rPr>
        <w:t>градостроительного</w:t>
      </w:r>
      <w:r w:rsidRPr="005868E4">
        <w:rPr>
          <w:spacing w:val="1"/>
          <w:sz w:val="24"/>
          <w:szCs w:val="24"/>
        </w:rPr>
        <w:t xml:space="preserve"> </w:t>
      </w:r>
      <w:r w:rsidRPr="005868E4">
        <w:rPr>
          <w:sz w:val="24"/>
          <w:szCs w:val="24"/>
        </w:rPr>
        <w:t>зонирования</w:t>
      </w:r>
      <w:r w:rsidRPr="005868E4">
        <w:rPr>
          <w:spacing w:val="1"/>
          <w:sz w:val="24"/>
          <w:szCs w:val="24"/>
        </w:rPr>
        <w:t xml:space="preserve"> </w:t>
      </w:r>
      <w:r w:rsidRPr="005868E4">
        <w:rPr>
          <w:sz w:val="24"/>
          <w:szCs w:val="24"/>
        </w:rPr>
        <w:t>территории</w:t>
      </w:r>
      <w:r w:rsidRPr="005868E4">
        <w:rPr>
          <w:spacing w:val="56"/>
          <w:sz w:val="24"/>
          <w:szCs w:val="24"/>
        </w:rPr>
        <w:t xml:space="preserve"> </w:t>
      </w:r>
      <w:proofErr w:type="spellStart"/>
      <w:r w:rsidRPr="005868E4">
        <w:rPr>
          <w:sz w:val="24"/>
          <w:szCs w:val="24"/>
        </w:rPr>
        <w:t>Ашировского</w:t>
      </w:r>
      <w:proofErr w:type="spellEnd"/>
      <w:r w:rsidRPr="005868E4">
        <w:rPr>
          <w:spacing w:val="1"/>
          <w:sz w:val="24"/>
          <w:szCs w:val="24"/>
        </w:rPr>
        <w:t xml:space="preserve"> </w:t>
      </w:r>
      <w:r w:rsidRPr="005868E4">
        <w:rPr>
          <w:sz w:val="24"/>
          <w:szCs w:val="24"/>
        </w:rPr>
        <w:t>сельского</w:t>
      </w:r>
      <w:r w:rsidRPr="005868E4">
        <w:rPr>
          <w:spacing w:val="1"/>
          <w:sz w:val="24"/>
          <w:szCs w:val="24"/>
        </w:rPr>
        <w:t xml:space="preserve"> </w:t>
      </w:r>
      <w:r w:rsidRPr="005868E4">
        <w:rPr>
          <w:sz w:val="24"/>
          <w:szCs w:val="24"/>
        </w:rPr>
        <w:t>поселения</w:t>
      </w:r>
      <w:r w:rsidRPr="005868E4">
        <w:rPr>
          <w:spacing w:val="1"/>
          <w:sz w:val="24"/>
          <w:szCs w:val="24"/>
        </w:rPr>
        <w:t xml:space="preserve"> </w:t>
      </w:r>
      <w:r w:rsidRPr="005868E4">
        <w:rPr>
          <w:sz w:val="24"/>
          <w:szCs w:val="24"/>
        </w:rPr>
        <w:t>–</w:t>
      </w:r>
      <w:r w:rsidRPr="005868E4">
        <w:rPr>
          <w:spacing w:val="1"/>
          <w:sz w:val="24"/>
          <w:szCs w:val="24"/>
        </w:rPr>
        <w:t xml:space="preserve"> </w:t>
      </w:r>
      <w:r w:rsidRPr="005868E4">
        <w:rPr>
          <w:sz w:val="24"/>
          <w:szCs w:val="24"/>
        </w:rPr>
        <w:t>разделения</w:t>
      </w:r>
      <w:r w:rsidRPr="005868E4">
        <w:rPr>
          <w:spacing w:val="1"/>
          <w:sz w:val="24"/>
          <w:szCs w:val="24"/>
        </w:rPr>
        <w:t xml:space="preserve"> </w:t>
      </w:r>
      <w:r w:rsidRPr="005868E4">
        <w:rPr>
          <w:sz w:val="24"/>
          <w:szCs w:val="24"/>
        </w:rPr>
        <w:t>территорий</w:t>
      </w:r>
      <w:r w:rsidRPr="005868E4">
        <w:rPr>
          <w:spacing w:val="1"/>
          <w:sz w:val="24"/>
          <w:szCs w:val="24"/>
        </w:rPr>
        <w:t xml:space="preserve"> </w:t>
      </w:r>
      <w:r w:rsidRPr="005868E4">
        <w:rPr>
          <w:sz w:val="24"/>
          <w:szCs w:val="24"/>
        </w:rPr>
        <w:t>на</w:t>
      </w:r>
      <w:r w:rsidRPr="005868E4">
        <w:rPr>
          <w:spacing w:val="1"/>
          <w:sz w:val="24"/>
          <w:szCs w:val="24"/>
        </w:rPr>
        <w:t xml:space="preserve"> </w:t>
      </w:r>
      <w:r w:rsidRPr="005868E4">
        <w:rPr>
          <w:sz w:val="24"/>
          <w:szCs w:val="24"/>
        </w:rPr>
        <w:t>зоны</w:t>
      </w:r>
      <w:r w:rsidRPr="005868E4">
        <w:rPr>
          <w:spacing w:val="1"/>
          <w:sz w:val="24"/>
          <w:szCs w:val="24"/>
        </w:rPr>
        <w:t xml:space="preserve"> </w:t>
      </w:r>
      <w:r w:rsidRPr="005868E4">
        <w:rPr>
          <w:sz w:val="24"/>
          <w:szCs w:val="24"/>
        </w:rPr>
        <w:t>с</w:t>
      </w:r>
      <w:r w:rsidRPr="005868E4">
        <w:rPr>
          <w:spacing w:val="1"/>
          <w:sz w:val="24"/>
          <w:szCs w:val="24"/>
        </w:rPr>
        <w:t xml:space="preserve"> </w:t>
      </w:r>
      <w:r w:rsidRPr="005868E4">
        <w:rPr>
          <w:sz w:val="24"/>
          <w:szCs w:val="24"/>
        </w:rPr>
        <w:t>установлением</w:t>
      </w:r>
      <w:r w:rsidRPr="005868E4">
        <w:rPr>
          <w:spacing w:val="1"/>
          <w:sz w:val="24"/>
          <w:szCs w:val="24"/>
        </w:rPr>
        <w:t xml:space="preserve"> </w:t>
      </w:r>
      <w:r w:rsidRPr="005868E4">
        <w:rPr>
          <w:sz w:val="24"/>
          <w:szCs w:val="24"/>
        </w:rPr>
        <w:t>для</w:t>
      </w:r>
      <w:r w:rsidRPr="005868E4">
        <w:rPr>
          <w:spacing w:val="1"/>
          <w:sz w:val="24"/>
          <w:szCs w:val="24"/>
        </w:rPr>
        <w:t xml:space="preserve"> </w:t>
      </w:r>
      <w:r w:rsidRPr="005868E4">
        <w:rPr>
          <w:sz w:val="24"/>
          <w:szCs w:val="24"/>
        </w:rPr>
        <w:t>каждой</w:t>
      </w:r>
      <w:r w:rsidRPr="005868E4">
        <w:rPr>
          <w:spacing w:val="1"/>
          <w:sz w:val="24"/>
          <w:szCs w:val="24"/>
        </w:rPr>
        <w:t xml:space="preserve"> </w:t>
      </w:r>
      <w:r w:rsidRPr="005868E4">
        <w:rPr>
          <w:sz w:val="24"/>
          <w:szCs w:val="24"/>
        </w:rPr>
        <w:t>из</w:t>
      </w:r>
      <w:r w:rsidRPr="005868E4">
        <w:rPr>
          <w:spacing w:val="1"/>
          <w:sz w:val="24"/>
          <w:szCs w:val="24"/>
        </w:rPr>
        <w:t xml:space="preserve"> </w:t>
      </w:r>
      <w:r w:rsidRPr="005868E4">
        <w:rPr>
          <w:sz w:val="24"/>
          <w:szCs w:val="24"/>
        </w:rPr>
        <w:t>них</w:t>
      </w:r>
      <w:r w:rsidRPr="005868E4">
        <w:rPr>
          <w:spacing w:val="1"/>
          <w:sz w:val="24"/>
          <w:szCs w:val="24"/>
        </w:rPr>
        <w:t xml:space="preserve"> </w:t>
      </w:r>
      <w:r w:rsidRPr="005868E4">
        <w:rPr>
          <w:sz w:val="24"/>
          <w:szCs w:val="24"/>
        </w:rPr>
        <w:t>градостроительного</w:t>
      </w:r>
      <w:r w:rsidRPr="005868E4">
        <w:rPr>
          <w:spacing w:val="-3"/>
          <w:sz w:val="24"/>
          <w:szCs w:val="24"/>
        </w:rPr>
        <w:t xml:space="preserve"> </w:t>
      </w:r>
      <w:r w:rsidRPr="005868E4">
        <w:rPr>
          <w:sz w:val="24"/>
          <w:szCs w:val="24"/>
        </w:rPr>
        <w:t>регламента.</w:t>
      </w:r>
    </w:p>
    <w:p w:rsidR="007025F9" w:rsidRPr="005868E4" w:rsidRDefault="007025F9">
      <w:pPr>
        <w:pStyle w:val="a3"/>
        <w:spacing w:before="4"/>
        <w:rPr>
          <w:sz w:val="24"/>
          <w:szCs w:val="24"/>
        </w:rPr>
      </w:pPr>
    </w:p>
    <w:p w:rsidR="00441F2D" w:rsidRPr="005868E4" w:rsidRDefault="00441F2D" w:rsidP="00441F2D">
      <w:pPr>
        <w:ind w:firstLine="567"/>
        <w:jc w:val="center"/>
        <w:outlineLvl w:val="0"/>
        <w:rPr>
          <w:b/>
        </w:rPr>
      </w:pPr>
      <w:bookmarkStart w:id="1" w:name="_Toc427840795"/>
      <w:bookmarkStart w:id="2" w:name="_Toc427840977"/>
      <w:bookmarkStart w:id="3" w:name="_Toc505689910"/>
      <w:r w:rsidRPr="005868E4">
        <w:rPr>
          <w:b/>
        </w:rPr>
        <w:t>Раздел III. Градост</w:t>
      </w:r>
      <w:bookmarkStart w:id="4" w:name="_Toc26250275"/>
      <w:r w:rsidRPr="005868E4">
        <w:rPr>
          <w:b/>
        </w:rPr>
        <w:t>роительные регламенты</w:t>
      </w:r>
      <w:bookmarkEnd w:id="1"/>
      <w:bookmarkEnd w:id="2"/>
      <w:bookmarkEnd w:id="3"/>
    </w:p>
    <w:p w:rsidR="00441F2D" w:rsidRPr="005868E4" w:rsidRDefault="00441F2D" w:rsidP="00441F2D">
      <w:pPr>
        <w:ind w:firstLine="567"/>
        <w:jc w:val="center"/>
        <w:rPr>
          <w:b/>
        </w:rPr>
      </w:pPr>
    </w:p>
    <w:p w:rsidR="00441F2D" w:rsidRPr="005868E4" w:rsidRDefault="00441F2D" w:rsidP="00441F2D">
      <w:pPr>
        <w:suppressAutoHyphens/>
        <w:ind w:firstLine="567"/>
        <w:jc w:val="both"/>
        <w:outlineLvl w:val="0"/>
        <w:rPr>
          <w:rFonts w:eastAsia="GOST Type AU"/>
          <w:b/>
          <w:lang w:eastAsia="ar-SA"/>
        </w:rPr>
      </w:pPr>
      <w:bookmarkStart w:id="5" w:name="_Toc505689911"/>
      <w:r w:rsidRPr="005868E4">
        <w:rPr>
          <w:rFonts w:eastAsia="GOST Type AU"/>
          <w:b/>
          <w:lang w:eastAsia="ar-SA"/>
        </w:rPr>
        <w:t>Глава 7. Сфера действия градостроительных регламентов</w:t>
      </w:r>
      <w:bookmarkEnd w:id="5"/>
    </w:p>
    <w:p w:rsidR="00441F2D" w:rsidRPr="005868E4" w:rsidRDefault="00441F2D" w:rsidP="00441F2D">
      <w:pPr>
        <w:adjustRightInd w:val="0"/>
        <w:ind w:firstLine="567"/>
        <w:jc w:val="both"/>
      </w:pPr>
    </w:p>
    <w:p w:rsidR="00441F2D" w:rsidRPr="005868E4" w:rsidRDefault="00441F2D" w:rsidP="003C5663">
      <w:pPr>
        <w:keepNext/>
        <w:ind w:firstLine="567"/>
        <w:jc w:val="both"/>
        <w:outlineLvl w:val="1"/>
        <w:rPr>
          <w:b/>
          <w:bCs/>
          <w:iCs/>
          <w:sz w:val="24"/>
          <w:szCs w:val="24"/>
        </w:rPr>
      </w:pPr>
      <w:bookmarkStart w:id="6" w:name="_Toc505689912"/>
      <w:r w:rsidRPr="005868E4">
        <w:rPr>
          <w:b/>
          <w:bCs/>
          <w:iCs/>
          <w:sz w:val="24"/>
          <w:szCs w:val="24"/>
        </w:rPr>
        <w:t>Статья 33. Сфера действия градостроительных регламентов</w:t>
      </w:r>
      <w:bookmarkEnd w:id="6"/>
    </w:p>
    <w:p w:rsidR="00791605" w:rsidRPr="005868E4" w:rsidRDefault="00791605" w:rsidP="003C5663">
      <w:pPr>
        <w:pStyle w:val="Standard"/>
        <w:spacing w:line="240" w:lineRule="auto"/>
        <w:jc w:val="both"/>
        <w:rPr>
          <w:sz w:val="24"/>
          <w:szCs w:val="24"/>
        </w:rPr>
      </w:pPr>
    </w:p>
    <w:p w:rsidR="006B6E46" w:rsidRPr="005868E4" w:rsidRDefault="00274B42" w:rsidP="003C5663">
      <w:pPr>
        <w:pStyle w:val="Standard"/>
        <w:spacing w:line="240" w:lineRule="auto"/>
        <w:ind w:firstLine="567"/>
        <w:jc w:val="both"/>
        <w:rPr>
          <w:sz w:val="24"/>
          <w:szCs w:val="24"/>
        </w:rPr>
      </w:pPr>
      <w:r w:rsidRPr="005868E4">
        <w:rPr>
          <w:sz w:val="24"/>
          <w:szCs w:val="24"/>
        </w:rPr>
        <w:t xml:space="preserve">   </w:t>
      </w:r>
      <w:r w:rsidR="00CC03F6" w:rsidRPr="005868E4">
        <w:rPr>
          <w:sz w:val="24"/>
          <w:szCs w:val="24"/>
        </w:rPr>
        <w:t xml:space="preserve">1 </w:t>
      </w:r>
      <w:r w:rsidR="006B6E46" w:rsidRPr="005868E4">
        <w:rPr>
          <w:sz w:val="24"/>
          <w:szCs w:val="24"/>
        </w:rPr>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w:t>
      </w:r>
    </w:p>
    <w:p w:rsidR="006B6E46" w:rsidRPr="005868E4" w:rsidRDefault="006B6E46" w:rsidP="003C5663">
      <w:pPr>
        <w:pStyle w:val="Standard"/>
        <w:spacing w:line="240" w:lineRule="auto"/>
        <w:jc w:val="both"/>
        <w:rPr>
          <w:sz w:val="24"/>
          <w:szCs w:val="24"/>
        </w:rPr>
      </w:pPr>
    </w:p>
    <w:p w:rsidR="00310257" w:rsidRPr="005868E4" w:rsidRDefault="00274B42" w:rsidP="003C5663">
      <w:pPr>
        <w:adjustRightInd w:val="0"/>
        <w:ind w:firstLine="567"/>
        <w:jc w:val="both"/>
        <w:rPr>
          <w:sz w:val="24"/>
          <w:szCs w:val="24"/>
        </w:rPr>
      </w:pPr>
      <w:r w:rsidRPr="005868E4">
        <w:rPr>
          <w:sz w:val="24"/>
          <w:szCs w:val="24"/>
        </w:rPr>
        <w:t xml:space="preserve">   </w:t>
      </w:r>
      <w:r w:rsidR="00310257" w:rsidRPr="005868E4">
        <w:rPr>
          <w:sz w:val="24"/>
          <w:szCs w:val="24"/>
        </w:rPr>
        <w:t>2. Градостроительные регламенты обязательны для соблюдения правообладателями земельных участков и объектов капитального строительства, а также органами государственной власти, органами местного самоуправления при осуществлении архитектурно-строительного проектирования, строительства, реконструкции, капитального ремонта и эксплуатации объектов капитального строительства.</w:t>
      </w:r>
    </w:p>
    <w:p w:rsidR="00CC03F6" w:rsidRPr="005868E4" w:rsidRDefault="00CC03F6" w:rsidP="003C5663">
      <w:pPr>
        <w:pStyle w:val="Standard"/>
        <w:tabs>
          <w:tab w:val="left" w:pos="735"/>
        </w:tabs>
        <w:spacing w:line="240" w:lineRule="auto"/>
        <w:jc w:val="both"/>
        <w:rPr>
          <w:sz w:val="24"/>
          <w:szCs w:val="24"/>
        </w:rPr>
      </w:pPr>
    </w:p>
    <w:p w:rsidR="00791605" w:rsidRPr="005868E4" w:rsidRDefault="00310257" w:rsidP="003C5663">
      <w:pPr>
        <w:pStyle w:val="Standard"/>
        <w:tabs>
          <w:tab w:val="left" w:pos="735"/>
        </w:tabs>
        <w:spacing w:line="240" w:lineRule="auto"/>
        <w:jc w:val="both"/>
        <w:rPr>
          <w:sz w:val="24"/>
          <w:szCs w:val="24"/>
        </w:rPr>
      </w:pPr>
      <w:r w:rsidRPr="005868E4">
        <w:rPr>
          <w:sz w:val="24"/>
          <w:szCs w:val="24"/>
        </w:rPr>
        <w:tab/>
        <w:t xml:space="preserve">3. </w:t>
      </w:r>
      <w:r w:rsidR="00791605" w:rsidRPr="005868E4">
        <w:rPr>
          <w:sz w:val="24"/>
          <w:szCs w:val="24"/>
        </w:rPr>
        <w:t xml:space="preserve">Действие указанных регламентов не распространяется на 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культурного наследия; в границах территорий общего пользования; на территориях, предназначенных для размещения линейных объектов или занятых линейными объектами; а также предоставленные для добычи полезных ископаемых (часть 4 ст. 36 </w:t>
      </w:r>
      <w:proofErr w:type="spellStart"/>
      <w:r w:rsidR="00791605" w:rsidRPr="005868E4">
        <w:rPr>
          <w:sz w:val="24"/>
          <w:szCs w:val="24"/>
        </w:rPr>
        <w:t>ГрК</w:t>
      </w:r>
      <w:proofErr w:type="spellEnd"/>
      <w:r w:rsidR="00791605" w:rsidRPr="005868E4">
        <w:rPr>
          <w:sz w:val="24"/>
          <w:szCs w:val="24"/>
        </w:rPr>
        <w:t xml:space="preserve"> РФ).</w:t>
      </w:r>
    </w:p>
    <w:p w:rsidR="006B6E46" w:rsidRPr="005868E4" w:rsidRDefault="006B6E46" w:rsidP="003C5663">
      <w:pPr>
        <w:pStyle w:val="Standard"/>
        <w:tabs>
          <w:tab w:val="left" w:pos="840"/>
        </w:tabs>
        <w:spacing w:line="240" w:lineRule="auto"/>
        <w:jc w:val="both"/>
        <w:rPr>
          <w:sz w:val="24"/>
          <w:szCs w:val="24"/>
        </w:rPr>
      </w:pPr>
    </w:p>
    <w:p w:rsidR="00CC03F6" w:rsidRPr="005868E4" w:rsidRDefault="00310257" w:rsidP="003C5663">
      <w:pPr>
        <w:pStyle w:val="Standard"/>
        <w:tabs>
          <w:tab w:val="left" w:pos="840"/>
        </w:tabs>
        <w:spacing w:line="240" w:lineRule="auto"/>
        <w:jc w:val="both"/>
        <w:rPr>
          <w:kern w:val="0"/>
          <w:sz w:val="24"/>
          <w:szCs w:val="24"/>
          <w:lang w:eastAsia="en-US"/>
        </w:rPr>
      </w:pPr>
      <w:r w:rsidRPr="005868E4">
        <w:rPr>
          <w:kern w:val="0"/>
          <w:sz w:val="24"/>
          <w:szCs w:val="24"/>
          <w:lang w:eastAsia="en-US"/>
        </w:rPr>
        <w:tab/>
      </w:r>
      <w:r w:rsidR="00CC03F6" w:rsidRPr="005868E4">
        <w:rPr>
          <w:kern w:val="0"/>
          <w:sz w:val="24"/>
          <w:szCs w:val="24"/>
          <w:lang w:eastAsia="en-US"/>
        </w:rPr>
        <w:t xml:space="preserve">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w:t>
      </w:r>
      <w:hyperlink r:id="rId10" w:history="1">
        <w:r w:rsidR="00CC03F6" w:rsidRPr="005868E4">
          <w:rPr>
            <w:kern w:val="0"/>
            <w:sz w:val="24"/>
            <w:szCs w:val="24"/>
            <w:u w:val="single"/>
            <w:lang w:eastAsia="en-US"/>
          </w:rPr>
          <w:t>законами</w:t>
        </w:r>
      </w:hyperlink>
      <w:r w:rsidR="00CC03F6" w:rsidRPr="005868E4">
        <w:rPr>
          <w:kern w:val="0"/>
          <w:sz w:val="24"/>
          <w:szCs w:val="24"/>
          <w:lang w:eastAsia="en-US"/>
        </w:rPr>
        <w:t xml:space="preserve">.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11" w:anchor="dst100581" w:history="1">
        <w:r w:rsidR="00CC03F6" w:rsidRPr="005868E4">
          <w:rPr>
            <w:kern w:val="0"/>
            <w:sz w:val="24"/>
            <w:szCs w:val="24"/>
            <w:u w:val="single"/>
            <w:lang w:eastAsia="en-US"/>
          </w:rPr>
          <w:t>регламентом</w:t>
        </w:r>
      </w:hyperlink>
      <w:r w:rsidR="00CC03F6" w:rsidRPr="005868E4">
        <w:rPr>
          <w:kern w:val="0"/>
          <w:sz w:val="24"/>
          <w:szCs w:val="24"/>
          <w:lang w:eastAsia="en-US"/>
        </w:rPr>
        <w:t xml:space="preserve">, положением об особо охраняемой природной территории в соответствии с лесным </w:t>
      </w:r>
      <w:hyperlink r:id="rId12" w:history="1">
        <w:r w:rsidR="00CC03F6" w:rsidRPr="005868E4">
          <w:rPr>
            <w:kern w:val="0"/>
            <w:sz w:val="24"/>
            <w:szCs w:val="24"/>
            <w:u w:val="single"/>
            <w:lang w:eastAsia="en-US"/>
          </w:rPr>
          <w:t>законодательством</w:t>
        </w:r>
      </w:hyperlink>
      <w:r w:rsidR="00CC03F6" w:rsidRPr="005868E4">
        <w:rPr>
          <w:kern w:val="0"/>
          <w:sz w:val="24"/>
          <w:szCs w:val="24"/>
          <w:lang w:eastAsia="en-US"/>
        </w:rPr>
        <w:t xml:space="preserve">, </w:t>
      </w:r>
      <w:hyperlink r:id="rId13" w:history="1">
        <w:r w:rsidR="00CC03F6" w:rsidRPr="005868E4">
          <w:rPr>
            <w:kern w:val="0"/>
            <w:sz w:val="24"/>
            <w:szCs w:val="24"/>
            <w:u w:val="single"/>
            <w:lang w:eastAsia="en-US"/>
          </w:rPr>
          <w:t>законодательством</w:t>
        </w:r>
      </w:hyperlink>
      <w:r w:rsidR="00CC03F6" w:rsidRPr="005868E4">
        <w:rPr>
          <w:kern w:val="0"/>
          <w:sz w:val="24"/>
          <w:szCs w:val="24"/>
          <w:lang w:eastAsia="en-US"/>
        </w:rPr>
        <w:t xml:space="preserve"> об особо охраняемых природных территориях.</w:t>
      </w:r>
    </w:p>
    <w:p w:rsidR="00CC03F6" w:rsidRPr="005868E4" w:rsidRDefault="00CC03F6" w:rsidP="003C5663">
      <w:pPr>
        <w:pStyle w:val="Standard"/>
        <w:tabs>
          <w:tab w:val="left" w:pos="840"/>
        </w:tabs>
        <w:spacing w:line="240" w:lineRule="auto"/>
        <w:jc w:val="both"/>
        <w:rPr>
          <w:sz w:val="24"/>
          <w:szCs w:val="24"/>
        </w:rPr>
      </w:pPr>
    </w:p>
    <w:p w:rsidR="00791605" w:rsidRPr="005868E4" w:rsidRDefault="00310257" w:rsidP="003C5663">
      <w:pPr>
        <w:pStyle w:val="Standard"/>
        <w:tabs>
          <w:tab w:val="left" w:pos="840"/>
        </w:tabs>
        <w:spacing w:line="240" w:lineRule="auto"/>
        <w:jc w:val="both"/>
        <w:rPr>
          <w:sz w:val="24"/>
          <w:szCs w:val="24"/>
        </w:rPr>
      </w:pPr>
      <w:r w:rsidRPr="005868E4">
        <w:rPr>
          <w:sz w:val="24"/>
          <w:szCs w:val="24"/>
        </w:rPr>
        <w:tab/>
      </w:r>
      <w:r w:rsidR="00CC03F6" w:rsidRPr="005868E4">
        <w:rPr>
          <w:sz w:val="24"/>
          <w:szCs w:val="24"/>
        </w:rPr>
        <w:t>5</w:t>
      </w:r>
      <w:r w:rsidR="006B6E46" w:rsidRPr="005868E4">
        <w:rPr>
          <w:sz w:val="24"/>
          <w:szCs w:val="24"/>
        </w:rPr>
        <w:t xml:space="preserve"> </w:t>
      </w:r>
      <w:r w:rsidR="00791605" w:rsidRPr="005868E4">
        <w:rPr>
          <w:sz w:val="24"/>
          <w:szCs w:val="24"/>
        </w:rPr>
        <w:t xml:space="preserve">Согласно части 6 статьи 36 </w:t>
      </w:r>
      <w:proofErr w:type="spellStart"/>
      <w:r w:rsidR="00791605" w:rsidRPr="005868E4">
        <w:rPr>
          <w:sz w:val="24"/>
          <w:szCs w:val="24"/>
        </w:rPr>
        <w:t>ГрК</w:t>
      </w:r>
      <w:proofErr w:type="spellEnd"/>
      <w:r w:rsidR="00791605" w:rsidRPr="005868E4">
        <w:rPr>
          <w:sz w:val="24"/>
          <w:szCs w:val="24"/>
        </w:rPr>
        <w:t xml:space="preserve"> РФ градостроительные регламенты не устанавливаются для земель лесного фонда, </w:t>
      </w:r>
      <w:proofErr w:type="gramStart"/>
      <w:r w:rsidR="00791605" w:rsidRPr="005868E4">
        <w:rPr>
          <w:sz w:val="24"/>
          <w:szCs w:val="24"/>
        </w:rPr>
        <w:t>земель</w:t>
      </w:r>
      <w:proofErr w:type="gramEnd"/>
      <w:r w:rsidR="00791605" w:rsidRPr="005868E4">
        <w:rPr>
          <w:sz w:val="24"/>
          <w:szCs w:val="24"/>
        </w:rPr>
        <w:t xml:space="preserve"> покрытых поверхностными водами, земель запаса, земель </w:t>
      </w:r>
      <w:r w:rsidR="00791605" w:rsidRPr="005868E4">
        <w:rPr>
          <w:sz w:val="24"/>
          <w:szCs w:val="24"/>
        </w:rPr>
        <w:lastRenderedPageBreak/>
        <w:t>особо-охраняемых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2E7B35" w:rsidRPr="005868E4" w:rsidRDefault="002E7B35" w:rsidP="003C5663">
      <w:pPr>
        <w:pStyle w:val="Standard"/>
        <w:tabs>
          <w:tab w:val="left" w:pos="840"/>
        </w:tabs>
        <w:spacing w:line="240" w:lineRule="auto"/>
        <w:jc w:val="both"/>
        <w:rPr>
          <w:sz w:val="24"/>
          <w:szCs w:val="24"/>
        </w:rPr>
      </w:pPr>
    </w:p>
    <w:p w:rsidR="00441F2D" w:rsidRPr="005868E4" w:rsidRDefault="003C5663" w:rsidP="003C5663">
      <w:pPr>
        <w:adjustRightInd w:val="0"/>
        <w:ind w:firstLine="567"/>
        <w:jc w:val="both"/>
        <w:rPr>
          <w:sz w:val="24"/>
          <w:szCs w:val="24"/>
        </w:rPr>
      </w:pPr>
      <w:r w:rsidRPr="005868E4">
        <w:rPr>
          <w:sz w:val="24"/>
          <w:szCs w:val="24"/>
        </w:rPr>
        <w:t xml:space="preserve">    </w:t>
      </w:r>
      <w:r w:rsidR="00310257" w:rsidRPr="005868E4">
        <w:rPr>
          <w:sz w:val="24"/>
          <w:szCs w:val="24"/>
        </w:rPr>
        <w:t xml:space="preserve"> 6</w:t>
      </w:r>
      <w:r w:rsidR="00441F2D" w:rsidRPr="005868E4">
        <w:rPr>
          <w:sz w:val="24"/>
          <w:szCs w:val="24"/>
        </w:rPr>
        <w:t>. В границах зон ограничений градостроительные регламенты действуют с учетом требований, установленных статьями 20 - 32 настоящих Правил.</w:t>
      </w:r>
    </w:p>
    <w:p w:rsidR="00441F2D" w:rsidRPr="005868E4" w:rsidRDefault="003C5663" w:rsidP="003C5663">
      <w:pPr>
        <w:adjustRightInd w:val="0"/>
        <w:ind w:firstLine="567"/>
        <w:jc w:val="both"/>
        <w:rPr>
          <w:sz w:val="24"/>
          <w:szCs w:val="24"/>
        </w:rPr>
      </w:pPr>
      <w:r w:rsidRPr="005868E4">
        <w:rPr>
          <w:sz w:val="24"/>
          <w:szCs w:val="24"/>
        </w:rPr>
        <w:t xml:space="preserve">     </w:t>
      </w:r>
      <w:r w:rsidR="00310257" w:rsidRPr="005868E4">
        <w:rPr>
          <w:sz w:val="24"/>
          <w:szCs w:val="24"/>
        </w:rPr>
        <w:t>7</w:t>
      </w:r>
      <w:r w:rsidR="00441F2D" w:rsidRPr="005868E4">
        <w:rPr>
          <w:sz w:val="24"/>
          <w:szCs w:val="24"/>
        </w:rPr>
        <w:t>. Информация о градостроительных регламентах подлежит обязательному включению в градостроительный план земельного участка и должна учитываться при подготовке проектов планировки и проектов межевания территорий.</w:t>
      </w:r>
    </w:p>
    <w:p w:rsidR="00441F2D" w:rsidRPr="005868E4" w:rsidRDefault="00441F2D" w:rsidP="00441F2D">
      <w:pPr>
        <w:adjustRightInd w:val="0"/>
        <w:ind w:firstLine="567"/>
        <w:jc w:val="both"/>
      </w:pPr>
    </w:p>
    <w:p w:rsidR="00441F2D" w:rsidRPr="005868E4" w:rsidRDefault="00441F2D" w:rsidP="00441F2D">
      <w:pPr>
        <w:suppressAutoHyphens/>
        <w:ind w:firstLine="567"/>
        <w:jc w:val="both"/>
        <w:outlineLvl w:val="0"/>
        <w:rPr>
          <w:rFonts w:eastAsia="GOST Type AU"/>
          <w:b/>
          <w:lang w:eastAsia="ar-SA"/>
        </w:rPr>
      </w:pPr>
      <w:bookmarkStart w:id="7" w:name="_Toc505689913"/>
      <w:r w:rsidRPr="005868E4">
        <w:rPr>
          <w:rFonts w:eastAsia="GOST Type AU"/>
          <w:b/>
          <w:lang w:eastAsia="ar-SA"/>
        </w:rPr>
        <w:t>Глава 8. Градостроительные регламенты территориальных зон</w:t>
      </w:r>
      <w:bookmarkEnd w:id="7"/>
    </w:p>
    <w:p w:rsidR="00441F2D" w:rsidRPr="005868E4" w:rsidRDefault="00441F2D" w:rsidP="00441F2D">
      <w:pPr>
        <w:suppressAutoHyphens/>
        <w:ind w:firstLine="567"/>
        <w:jc w:val="both"/>
        <w:outlineLvl w:val="0"/>
        <w:rPr>
          <w:rFonts w:eastAsia="GOST Type AU"/>
          <w:b/>
          <w:sz w:val="24"/>
          <w:lang w:eastAsia="ar-SA"/>
        </w:rPr>
      </w:pPr>
      <w:bookmarkStart w:id="8" w:name="_Toc505689893"/>
      <w:r w:rsidRPr="005868E4">
        <w:rPr>
          <w:rFonts w:eastAsia="GOST Type AU"/>
          <w:b/>
          <w:sz w:val="24"/>
          <w:lang w:eastAsia="ar-SA"/>
        </w:rPr>
        <w:t>Виды территориальных зон</w:t>
      </w:r>
      <w:bookmarkEnd w:id="8"/>
    </w:p>
    <w:p w:rsidR="00441F2D" w:rsidRPr="005868E4" w:rsidRDefault="00441F2D" w:rsidP="00441F2D">
      <w:pPr>
        <w:keepNext/>
        <w:ind w:firstLine="567"/>
        <w:jc w:val="both"/>
        <w:outlineLvl w:val="1"/>
        <w:rPr>
          <w:b/>
          <w:bCs/>
          <w:iCs/>
          <w:sz w:val="24"/>
        </w:rPr>
      </w:pPr>
    </w:p>
    <w:tbl>
      <w:tblPr>
        <w:tblW w:w="9855" w:type="dxa"/>
        <w:tblInd w:w="108" w:type="dxa"/>
        <w:tblLayout w:type="fixed"/>
        <w:tblLook w:val="04A0" w:firstRow="1" w:lastRow="0" w:firstColumn="1" w:lastColumn="0" w:noHBand="0" w:noVBand="1"/>
      </w:tblPr>
      <w:tblGrid>
        <w:gridCol w:w="1701"/>
        <w:gridCol w:w="8154"/>
      </w:tblGrid>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rPr>
            </w:pPr>
          </w:p>
        </w:tc>
        <w:tc>
          <w:tcPr>
            <w:tcW w:w="8154" w:type="dxa"/>
            <w:tcBorders>
              <w:top w:val="single" w:sz="4" w:space="0" w:color="auto"/>
              <w:left w:val="single" w:sz="4" w:space="0" w:color="auto"/>
              <w:bottom w:val="single" w:sz="4" w:space="0" w:color="auto"/>
              <w:right w:val="single" w:sz="4" w:space="0" w:color="auto"/>
            </w:tcBorders>
            <w:vAlign w:val="center"/>
            <w:hideMark/>
          </w:tcPr>
          <w:p w:rsidR="00441F2D" w:rsidRPr="005868E4" w:rsidRDefault="00441F2D" w:rsidP="00910E0D">
            <w:pPr>
              <w:ind w:firstLine="567"/>
              <w:jc w:val="center"/>
              <w:rPr>
                <w:sz w:val="24"/>
              </w:rPr>
            </w:pPr>
            <w:r w:rsidRPr="005868E4">
              <w:rPr>
                <w:sz w:val="24"/>
              </w:rPr>
              <w:t>Наименование территориальных зон</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c>
          <w:tcPr>
            <w:tcW w:w="8154" w:type="dxa"/>
            <w:tcBorders>
              <w:top w:val="single" w:sz="4" w:space="0" w:color="auto"/>
              <w:left w:val="single" w:sz="4" w:space="0" w:color="auto"/>
              <w:bottom w:val="single" w:sz="4" w:space="0" w:color="auto"/>
              <w:right w:val="single" w:sz="4" w:space="0" w:color="auto"/>
            </w:tcBorders>
            <w:vAlign w:val="center"/>
            <w:hideMark/>
          </w:tcPr>
          <w:p w:rsidR="00441F2D" w:rsidRPr="005868E4" w:rsidRDefault="00441F2D" w:rsidP="00910E0D">
            <w:pPr>
              <w:suppressAutoHyphens/>
              <w:jc w:val="center"/>
              <w:rPr>
                <w:b/>
                <w:sz w:val="24"/>
                <w:lang w:eastAsia="ar-SA"/>
              </w:rPr>
            </w:pPr>
            <w:r w:rsidRPr="005868E4">
              <w:rPr>
                <w:b/>
                <w:sz w:val="24"/>
                <w:lang w:eastAsia="ar-SA"/>
              </w:rPr>
              <w:t>Зоны жилой застройки</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ЖЗ</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bCs/>
                <w:sz w:val="24"/>
              </w:rPr>
            </w:pPr>
            <w:r w:rsidRPr="005868E4">
              <w:rPr>
                <w:bCs/>
                <w:sz w:val="24"/>
              </w:rPr>
              <w:t>Жилые зоны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
                <w:bCs/>
                <w:sz w:val="24"/>
              </w:rPr>
            </w:pPr>
            <w:r w:rsidRPr="005868E4">
              <w:rPr>
                <w:b/>
                <w:bCs/>
                <w:sz w:val="24"/>
              </w:rPr>
              <w:t>Зоны общественного использования объектов капитального строительства</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О1</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bCs/>
                <w:sz w:val="24"/>
              </w:rPr>
            </w:pPr>
            <w:r w:rsidRPr="005868E4">
              <w:rPr>
                <w:bCs/>
                <w:sz w:val="24"/>
              </w:rPr>
              <w:t>Общественно-деловые зоны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b/>
                <w:bCs/>
                <w:sz w:val="24"/>
              </w:rPr>
            </w:pPr>
            <w:r w:rsidRPr="005868E4">
              <w:rPr>
                <w:b/>
                <w:bCs/>
                <w:sz w:val="24"/>
              </w:rPr>
              <w:t>Зоны производственные, инженерной и транспортной инфраструктуры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П</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Производственные зоны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И</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rPr>
                <w:bCs/>
                <w:sz w:val="24"/>
              </w:rPr>
            </w:pPr>
            <w:r w:rsidRPr="005868E4">
              <w:rPr>
                <w:bCs/>
                <w:sz w:val="24"/>
              </w:rPr>
              <w:t>Зона инженерной инфраструктуры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Т</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rPr>
                <w:bCs/>
                <w:sz w:val="24"/>
              </w:rPr>
            </w:pPr>
            <w:r w:rsidRPr="005868E4">
              <w:rPr>
                <w:bCs/>
                <w:sz w:val="24"/>
              </w:rPr>
              <w:t>Зона транспортной инфраструктуры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b/>
                <w:sz w:val="24"/>
                <w:lang w:eastAsia="ar-SA"/>
              </w:rPr>
              <w:t>Зоны транспортной инфраструктуры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bCs/>
                <w:sz w:val="24"/>
              </w:rPr>
            </w:pPr>
            <w:r w:rsidRPr="005868E4">
              <w:rPr>
                <w:bCs/>
                <w:sz w:val="24"/>
              </w:rPr>
              <w:t>Т</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rPr>
                <w:sz w:val="24"/>
                <w:lang w:eastAsia="ar-SA"/>
              </w:rPr>
            </w:pPr>
            <w:r w:rsidRPr="005868E4">
              <w:rPr>
                <w:sz w:val="24"/>
                <w:lang w:eastAsia="ar-SA"/>
              </w:rPr>
              <w:t>Зона транспортной инфраструктуры</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b/>
                <w:sz w:val="24"/>
                <w:lang w:eastAsia="ar-SA"/>
              </w:rPr>
              <w:t>Зоны сельскохозяйственного использования</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sz w:val="24"/>
                <w:lang w:eastAsia="ar-SA"/>
              </w:rPr>
              <w:t>Сх1</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sz w:val="24"/>
                <w:lang w:eastAsia="ar-SA"/>
              </w:rPr>
            </w:pPr>
            <w:r w:rsidRPr="005868E4">
              <w:rPr>
                <w:sz w:val="24"/>
                <w:lang w:eastAsia="ar-SA"/>
              </w:rPr>
              <w:t>Зона сельскохозяйственного использования</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sz w:val="24"/>
                <w:lang w:eastAsia="ar-SA"/>
              </w:rPr>
              <w:t>Сх2</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sz w:val="24"/>
                <w:lang w:eastAsia="ar-SA"/>
              </w:rPr>
            </w:pPr>
            <w:r w:rsidRPr="005868E4">
              <w:rPr>
                <w:sz w:val="24"/>
                <w:lang w:eastAsia="ar-SA"/>
              </w:rPr>
              <w:t>Зона, занятая объектами сельскохозяйственного назначения</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sz w:val="24"/>
                <w:lang w:eastAsia="ar-SA"/>
              </w:rPr>
              <w:t>Сх3</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sz w:val="24"/>
                <w:lang w:eastAsia="ar-SA"/>
              </w:rPr>
            </w:pPr>
            <w:r w:rsidRPr="005868E4">
              <w:rPr>
                <w:sz w:val="24"/>
                <w:lang w:eastAsia="ar-SA"/>
              </w:rPr>
              <w:t>Зона сельскохозяйственных угодий</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r w:rsidRPr="005868E4">
              <w:rPr>
                <w:b/>
                <w:sz w:val="24"/>
                <w:lang w:eastAsia="ar-SA"/>
              </w:rPr>
              <w:t>Зоны рекреационного назначения</w:t>
            </w: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val="en-US" w:eastAsia="ar-SA"/>
              </w:rPr>
            </w:pPr>
            <w:r w:rsidRPr="005868E4">
              <w:rPr>
                <w:sz w:val="24"/>
                <w:lang w:eastAsia="ar-SA"/>
              </w:rPr>
              <w:t>Р</w:t>
            </w: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sz w:val="24"/>
                <w:lang w:eastAsia="ar-SA"/>
              </w:rPr>
            </w:pPr>
            <w:r w:rsidRPr="005868E4">
              <w:rPr>
                <w:sz w:val="24"/>
                <w:lang w:eastAsia="ar-SA"/>
              </w:rPr>
              <w:t>Зона рекреационного назначения</w:t>
            </w:r>
          </w:p>
        </w:tc>
      </w:tr>
      <w:tr w:rsidR="00441F2D" w:rsidRPr="005868E4" w:rsidTr="00910E0D">
        <w:trPr>
          <w:trHeight w:val="205"/>
        </w:trPr>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r>
      <w:tr w:rsidR="00441F2D" w:rsidRPr="005868E4" w:rsidTr="00910E0D">
        <w:tc>
          <w:tcPr>
            <w:tcW w:w="1701"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center"/>
              <w:rPr>
                <w:sz w:val="24"/>
                <w:lang w:eastAsia="ar-SA"/>
              </w:rPr>
            </w:pPr>
          </w:p>
        </w:tc>
        <w:tc>
          <w:tcPr>
            <w:tcW w:w="8154" w:type="dxa"/>
            <w:tcBorders>
              <w:top w:val="single" w:sz="4" w:space="0" w:color="auto"/>
              <w:left w:val="single" w:sz="4" w:space="0" w:color="auto"/>
              <w:bottom w:val="single" w:sz="4" w:space="0" w:color="auto"/>
              <w:right w:val="single" w:sz="4" w:space="0" w:color="auto"/>
            </w:tcBorders>
            <w:vAlign w:val="center"/>
          </w:tcPr>
          <w:p w:rsidR="00441F2D" w:rsidRPr="005868E4" w:rsidRDefault="00441F2D" w:rsidP="00910E0D">
            <w:pPr>
              <w:jc w:val="both"/>
              <w:rPr>
                <w:bCs/>
                <w:sz w:val="24"/>
              </w:rPr>
            </w:pPr>
          </w:p>
        </w:tc>
      </w:tr>
    </w:tbl>
    <w:p w:rsidR="00441F2D" w:rsidRPr="005868E4" w:rsidRDefault="00441F2D" w:rsidP="00441F2D">
      <w:pPr>
        <w:adjustRightInd w:val="0"/>
        <w:ind w:firstLine="567"/>
        <w:jc w:val="both"/>
        <w:rPr>
          <w:i/>
        </w:rPr>
      </w:pPr>
    </w:p>
    <w:bookmarkEnd w:id="4"/>
    <w:p w:rsidR="007025F9" w:rsidRPr="005868E4" w:rsidRDefault="00206014" w:rsidP="00530478">
      <w:pPr>
        <w:pStyle w:val="2"/>
        <w:tabs>
          <w:tab w:val="left" w:pos="9639"/>
        </w:tabs>
        <w:spacing w:line="477" w:lineRule="auto"/>
        <w:ind w:left="0" w:right="-30"/>
        <w:jc w:val="both"/>
        <w:rPr>
          <w:sz w:val="24"/>
          <w:szCs w:val="24"/>
        </w:rPr>
      </w:pPr>
      <w:r w:rsidRPr="005868E4">
        <w:rPr>
          <w:sz w:val="24"/>
          <w:szCs w:val="24"/>
        </w:rPr>
        <w:t>Статья 34.</w:t>
      </w:r>
      <w:r w:rsidRPr="005868E4">
        <w:rPr>
          <w:spacing w:val="-3"/>
          <w:sz w:val="24"/>
          <w:szCs w:val="24"/>
        </w:rPr>
        <w:t xml:space="preserve"> </w:t>
      </w:r>
      <w:r w:rsidRPr="005868E4">
        <w:rPr>
          <w:sz w:val="24"/>
          <w:szCs w:val="24"/>
        </w:rPr>
        <w:t>Градостроительные</w:t>
      </w:r>
      <w:r w:rsidRPr="005868E4">
        <w:rPr>
          <w:spacing w:val="-1"/>
          <w:sz w:val="24"/>
          <w:szCs w:val="24"/>
        </w:rPr>
        <w:t xml:space="preserve"> </w:t>
      </w:r>
      <w:r w:rsidRPr="005868E4">
        <w:rPr>
          <w:sz w:val="24"/>
          <w:szCs w:val="24"/>
        </w:rPr>
        <w:t>регламенты.</w:t>
      </w:r>
      <w:r w:rsidRPr="005868E4">
        <w:rPr>
          <w:spacing w:val="-3"/>
          <w:sz w:val="24"/>
          <w:szCs w:val="24"/>
        </w:rPr>
        <w:t xml:space="preserve"> </w:t>
      </w:r>
      <w:bookmarkStart w:id="9" w:name="_GoBack"/>
      <w:bookmarkEnd w:id="9"/>
      <w:r w:rsidRPr="005868E4">
        <w:rPr>
          <w:sz w:val="24"/>
          <w:szCs w:val="24"/>
        </w:rPr>
        <w:t>Зоны</w:t>
      </w:r>
      <w:r w:rsidRPr="005868E4">
        <w:rPr>
          <w:spacing w:val="-2"/>
          <w:sz w:val="24"/>
          <w:szCs w:val="24"/>
        </w:rPr>
        <w:t xml:space="preserve"> </w:t>
      </w:r>
      <w:r w:rsidRPr="005868E4">
        <w:rPr>
          <w:sz w:val="24"/>
          <w:szCs w:val="24"/>
        </w:rPr>
        <w:t>жилой</w:t>
      </w:r>
      <w:r w:rsidRPr="005868E4">
        <w:rPr>
          <w:spacing w:val="-3"/>
          <w:sz w:val="24"/>
          <w:szCs w:val="24"/>
        </w:rPr>
        <w:t xml:space="preserve"> </w:t>
      </w:r>
      <w:r w:rsidRPr="005868E4">
        <w:rPr>
          <w:sz w:val="24"/>
          <w:szCs w:val="24"/>
        </w:rPr>
        <w:t>застройки.</w:t>
      </w:r>
    </w:p>
    <w:p w:rsidR="002E7B35" w:rsidRPr="005868E4" w:rsidRDefault="002E7B35" w:rsidP="002E7B35">
      <w:pPr>
        <w:pStyle w:val="Standard"/>
        <w:spacing w:line="276" w:lineRule="auto"/>
        <w:jc w:val="both"/>
        <w:rPr>
          <w:sz w:val="22"/>
          <w:szCs w:val="22"/>
        </w:rPr>
      </w:pPr>
    </w:p>
    <w:p w:rsidR="002E7B35" w:rsidRPr="005868E4" w:rsidRDefault="002E7B35" w:rsidP="00274B42">
      <w:pPr>
        <w:pStyle w:val="Standard"/>
        <w:numPr>
          <w:ilvl w:val="0"/>
          <w:numId w:val="15"/>
        </w:numPr>
        <w:spacing w:line="276" w:lineRule="auto"/>
        <w:ind w:left="0" w:firstLine="720"/>
        <w:jc w:val="both"/>
        <w:rPr>
          <w:sz w:val="22"/>
          <w:szCs w:val="22"/>
        </w:rPr>
      </w:pPr>
      <w:r w:rsidRPr="005868E4">
        <w:rPr>
          <w:sz w:val="22"/>
          <w:szCs w:val="22"/>
        </w:rPr>
        <w:t>Жилые зоны предназначены для организации благоприятной, удобной и безопасной среды проживания населения, отвечающей его социальным, культурным, бытовым и другим потребностям. Жилая застройка предусматривает размещение жилых домов различного вида.</w:t>
      </w:r>
    </w:p>
    <w:p w:rsidR="002E7B35" w:rsidRPr="005868E4" w:rsidRDefault="002E7B35" w:rsidP="00274B42">
      <w:pPr>
        <w:pStyle w:val="Standard"/>
        <w:spacing w:line="276" w:lineRule="auto"/>
        <w:ind w:firstLine="720"/>
        <w:jc w:val="both"/>
        <w:rPr>
          <w:sz w:val="22"/>
          <w:szCs w:val="22"/>
        </w:rPr>
      </w:pPr>
    </w:p>
    <w:p w:rsidR="002E7B35" w:rsidRPr="005868E4" w:rsidRDefault="002E7B35" w:rsidP="00274B42">
      <w:pPr>
        <w:pStyle w:val="Standard"/>
        <w:numPr>
          <w:ilvl w:val="0"/>
          <w:numId w:val="15"/>
        </w:numPr>
        <w:spacing w:line="276" w:lineRule="auto"/>
        <w:ind w:left="0" w:firstLine="720"/>
        <w:jc w:val="both"/>
        <w:rPr>
          <w:sz w:val="22"/>
          <w:szCs w:val="22"/>
        </w:rPr>
      </w:pPr>
      <w:r w:rsidRPr="005868E4">
        <w:rPr>
          <w:sz w:val="22"/>
          <w:szCs w:val="22"/>
        </w:rPr>
        <w:t>В жилых зонах допускается размещение объектов, предназначенных для обслуживания населения, если они необходимы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p w:rsidR="002E7B35" w:rsidRPr="005868E4" w:rsidRDefault="002E7B35" w:rsidP="002E7B35">
      <w:pPr>
        <w:pStyle w:val="a3"/>
        <w:tabs>
          <w:tab w:val="left" w:pos="692"/>
          <w:tab w:val="left" w:pos="855"/>
        </w:tabs>
        <w:spacing w:line="276" w:lineRule="auto"/>
        <w:jc w:val="both"/>
      </w:pPr>
      <w:r w:rsidRPr="005868E4">
        <w:tab/>
      </w:r>
    </w:p>
    <w:p w:rsidR="002E7B35" w:rsidRPr="005868E4" w:rsidRDefault="002E7B35" w:rsidP="002E7B35">
      <w:pPr>
        <w:pStyle w:val="a3"/>
        <w:tabs>
          <w:tab w:val="left" w:pos="692"/>
          <w:tab w:val="left" w:pos="855"/>
        </w:tabs>
        <w:spacing w:line="276" w:lineRule="auto"/>
        <w:jc w:val="both"/>
      </w:pPr>
      <w:r w:rsidRPr="005868E4">
        <w:t>В состав жилых зон могут включаться:</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t>Зона застройки индивидуальными жилыми домами;</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t>Зона застройки блокированными жилыми домами;</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t>Зона застройки малоэтажными жилыми домами;</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t xml:space="preserve">Зона застройки </w:t>
      </w:r>
      <w:proofErr w:type="spellStart"/>
      <w:r w:rsidRPr="005868E4">
        <w:t>среднеэтажными</w:t>
      </w:r>
      <w:proofErr w:type="spellEnd"/>
      <w:r w:rsidRPr="005868E4">
        <w:t xml:space="preserve"> жилыми домами;</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t>Зона застройки многоэтажными жилыми домами;</w:t>
      </w:r>
    </w:p>
    <w:p w:rsidR="002E7B35" w:rsidRPr="005868E4" w:rsidRDefault="002E7B35" w:rsidP="002E7B35">
      <w:pPr>
        <w:pStyle w:val="a3"/>
        <w:widowControl/>
        <w:numPr>
          <w:ilvl w:val="0"/>
          <w:numId w:val="14"/>
        </w:numPr>
        <w:tabs>
          <w:tab w:val="left" w:pos="692"/>
          <w:tab w:val="left" w:pos="855"/>
        </w:tabs>
        <w:suppressAutoHyphens/>
        <w:autoSpaceDE/>
        <w:autoSpaceDN/>
        <w:spacing w:line="276" w:lineRule="auto"/>
        <w:jc w:val="both"/>
        <w:textAlignment w:val="baseline"/>
      </w:pPr>
      <w:r w:rsidRPr="005868E4">
        <w:lastRenderedPageBreak/>
        <w:t>Зона жилой застройки иных видов.</w:t>
      </w:r>
    </w:p>
    <w:p w:rsidR="002E7B35" w:rsidRPr="005868E4" w:rsidRDefault="002E7B35">
      <w:pPr>
        <w:pStyle w:val="a3"/>
        <w:ind w:left="233" w:right="244" w:firstLine="566"/>
        <w:jc w:val="both"/>
        <w:rPr>
          <w:sz w:val="24"/>
          <w:szCs w:val="24"/>
        </w:rPr>
      </w:pPr>
    </w:p>
    <w:p w:rsidR="002E7B35" w:rsidRPr="005868E4" w:rsidRDefault="002E7B35" w:rsidP="00274B42">
      <w:pPr>
        <w:pStyle w:val="a5"/>
        <w:numPr>
          <w:ilvl w:val="0"/>
          <w:numId w:val="15"/>
        </w:numPr>
        <w:adjustRightInd w:val="0"/>
        <w:ind w:left="0" w:firstLine="720"/>
      </w:pPr>
      <w:r w:rsidRPr="005868E4">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rsidR="002E7B35" w:rsidRPr="005868E4" w:rsidRDefault="002E7B35">
      <w:pPr>
        <w:pStyle w:val="a3"/>
        <w:ind w:left="233" w:right="244" w:firstLine="566"/>
        <w:jc w:val="both"/>
        <w:rPr>
          <w:sz w:val="24"/>
          <w:szCs w:val="24"/>
        </w:rPr>
      </w:pPr>
    </w:p>
    <w:p w:rsidR="007025F9" w:rsidRPr="005868E4" w:rsidRDefault="007025F9">
      <w:pPr>
        <w:pStyle w:val="a3"/>
        <w:spacing w:before="4"/>
        <w:rPr>
          <w:sz w:val="24"/>
          <w:szCs w:val="24"/>
        </w:rPr>
      </w:pPr>
    </w:p>
    <w:p w:rsidR="00BF36F2" w:rsidRPr="005868E4" w:rsidRDefault="00BF36F2" w:rsidP="00BF36F2">
      <w:pPr>
        <w:widowControl/>
        <w:suppressAutoHyphens/>
        <w:autoSpaceDE/>
        <w:autoSpaceDN/>
        <w:ind w:firstLine="567"/>
        <w:jc w:val="center"/>
        <w:rPr>
          <w:b/>
          <w:sz w:val="24"/>
          <w:szCs w:val="24"/>
          <w:lang w:eastAsia="ru-RU"/>
        </w:rPr>
      </w:pPr>
      <w:r w:rsidRPr="005868E4">
        <w:rPr>
          <w:b/>
          <w:sz w:val="24"/>
          <w:szCs w:val="24"/>
          <w:lang w:eastAsia="ru-RU"/>
        </w:rPr>
        <w:t>ЖЗ- ЖИЛАЯ ЗОНА (Код объекта 701010100)</w:t>
      </w:r>
    </w:p>
    <w:p w:rsidR="00BF36F2" w:rsidRPr="005868E4" w:rsidRDefault="00BF36F2" w:rsidP="00BF36F2">
      <w:pPr>
        <w:widowControl/>
        <w:autoSpaceDE/>
        <w:autoSpaceDN/>
        <w:ind w:right="284"/>
        <w:jc w:val="right"/>
        <w:rPr>
          <w:sz w:val="24"/>
          <w:szCs w:val="24"/>
          <w:lang w:eastAsia="ru-RU"/>
        </w:rPr>
      </w:pPr>
    </w:p>
    <w:p w:rsidR="00BF36F2" w:rsidRPr="005868E4" w:rsidRDefault="00BF36F2" w:rsidP="00BF36F2">
      <w:pPr>
        <w:widowControl/>
        <w:autoSpaceDE/>
        <w:autoSpaceDN/>
        <w:ind w:right="284"/>
        <w:jc w:val="right"/>
        <w:rPr>
          <w:sz w:val="24"/>
          <w:szCs w:val="24"/>
          <w:lang w:eastAsia="ru-RU"/>
        </w:rPr>
      </w:pPr>
      <w:r w:rsidRPr="005868E4">
        <w:rPr>
          <w:sz w:val="24"/>
          <w:szCs w:val="24"/>
          <w:lang w:eastAsia="ru-RU"/>
        </w:rPr>
        <w:t>Таблица 1</w:t>
      </w:r>
    </w:p>
    <w:p w:rsidR="00BF36F2" w:rsidRPr="005868E4" w:rsidRDefault="00BF36F2" w:rsidP="00BF36F2">
      <w:pPr>
        <w:widowControl/>
        <w:suppressAutoHyphens/>
        <w:overflowPunct w:val="0"/>
        <w:autoSpaceDN/>
        <w:ind w:firstLine="567"/>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widowControl/>
        <w:suppressAutoHyphens/>
        <w:overflowPunct w:val="0"/>
        <w:autoSpaceDN/>
        <w:ind w:firstLine="567"/>
        <w:jc w:val="center"/>
        <w:textAlignment w:val="baseline"/>
        <w:rPr>
          <w:sz w:val="24"/>
          <w:szCs w:val="24"/>
          <w:lang w:eastAsia="ar-SA"/>
        </w:rPr>
      </w:pPr>
      <w:r w:rsidRPr="005868E4">
        <w:rPr>
          <w:sz w:val="24"/>
          <w:szCs w:val="24"/>
          <w:lang w:eastAsia="ar-SA"/>
        </w:rPr>
        <w:t>объектов капитального строительства</w:t>
      </w:r>
    </w:p>
    <w:p w:rsidR="00FA2A5D" w:rsidRPr="005868E4" w:rsidRDefault="00FA2A5D" w:rsidP="00BF36F2">
      <w:pPr>
        <w:widowControl/>
        <w:suppressAutoHyphens/>
        <w:overflowPunct w:val="0"/>
        <w:autoSpaceDN/>
        <w:ind w:firstLine="567"/>
        <w:jc w:val="center"/>
        <w:textAlignment w:val="baseline"/>
        <w:rPr>
          <w:sz w:val="24"/>
          <w:szCs w:val="24"/>
          <w:lang w:eastAsia="ar-SA"/>
        </w:rPr>
      </w:pPr>
    </w:p>
    <w:tbl>
      <w:tblPr>
        <w:tblStyle w:val="ac"/>
        <w:tblW w:w="9889" w:type="dxa"/>
        <w:tblInd w:w="392" w:type="dxa"/>
        <w:tblLayout w:type="fixed"/>
        <w:tblLook w:val="04A0" w:firstRow="1" w:lastRow="0" w:firstColumn="1" w:lastColumn="0" w:noHBand="0" w:noVBand="1"/>
      </w:tblPr>
      <w:tblGrid>
        <w:gridCol w:w="3510"/>
        <w:gridCol w:w="5387"/>
        <w:gridCol w:w="992"/>
      </w:tblGrid>
      <w:tr w:rsidR="005868E4" w:rsidRPr="005868E4" w:rsidTr="00910E0D">
        <w:tc>
          <w:tcPr>
            <w:tcW w:w="3510" w:type="dxa"/>
            <w:tcBorders>
              <w:top w:val="single" w:sz="4" w:space="0" w:color="auto"/>
              <w:left w:val="single" w:sz="4" w:space="0" w:color="auto"/>
              <w:bottom w:val="single" w:sz="4" w:space="0" w:color="auto"/>
              <w:right w:val="single" w:sz="4" w:space="0" w:color="auto"/>
            </w:tcBorders>
            <w:hideMark/>
          </w:tcPr>
          <w:p w:rsidR="00FA2A5D" w:rsidRPr="005868E4" w:rsidRDefault="00FA2A5D" w:rsidP="00910E0D">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FA2A5D" w:rsidRPr="005868E4" w:rsidRDefault="00FA2A5D" w:rsidP="00910E0D">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FA2A5D" w:rsidRPr="005868E4" w:rsidRDefault="00FA2A5D" w:rsidP="00910E0D">
            <w:pPr>
              <w:tabs>
                <w:tab w:val="left" w:pos="1620"/>
              </w:tabs>
              <w:ind w:right="-1"/>
              <w:jc w:val="center"/>
              <w:rPr>
                <w:b/>
                <w:sz w:val="24"/>
                <w:szCs w:val="24"/>
              </w:rPr>
            </w:pPr>
            <w:r w:rsidRPr="005868E4">
              <w:rPr>
                <w:b/>
                <w:sz w:val="24"/>
                <w:szCs w:val="24"/>
              </w:rPr>
              <w:t>Код вида *</w:t>
            </w:r>
          </w:p>
        </w:tc>
      </w:tr>
      <w:tr w:rsidR="005868E4" w:rsidRPr="005868E4" w:rsidTr="00910E0D">
        <w:tc>
          <w:tcPr>
            <w:tcW w:w="9889" w:type="dxa"/>
            <w:gridSpan w:val="3"/>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Основные виды разрешенного использования</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rFonts w:eastAsia="Calibri"/>
                <w:sz w:val="24"/>
                <w:szCs w:val="24"/>
              </w:rPr>
            </w:pPr>
            <w:r w:rsidRPr="005868E4">
              <w:rPr>
                <w:sz w:val="24"/>
                <w:szCs w:val="24"/>
              </w:rPr>
              <w:t>Для индивидуального жилищного строительства</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2.1</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Малоэтажная многоквартирная жилая застройка</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2.1.1</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Для ведения личного подсобного хозяйства (приусадебный земельный участок)</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 xml:space="preserve">Размещение жилого дома, указанного в описании вида разрешенного использования с </w:t>
            </w:r>
            <w:hyperlink r:id="rId14" w:anchor="P136" w:history="1">
              <w:r w:rsidRPr="005868E4">
                <w:rPr>
                  <w:sz w:val="24"/>
                  <w:szCs w:val="24"/>
                  <w:u w:val="single"/>
                </w:rPr>
                <w:t>кодом 2.1</w:t>
              </w:r>
            </w:hyperlink>
            <w:r w:rsidRPr="005868E4">
              <w:rPr>
                <w:sz w:val="24"/>
                <w:szCs w:val="24"/>
              </w:rPr>
              <w:t>;</w:t>
            </w:r>
          </w:p>
          <w:p w:rsidR="00FA2A5D" w:rsidRPr="005868E4" w:rsidRDefault="00FA2A5D" w:rsidP="00910E0D">
            <w:pPr>
              <w:adjustRightInd w:val="0"/>
              <w:jc w:val="both"/>
              <w:rPr>
                <w:sz w:val="24"/>
                <w:szCs w:val="24"/>
              </w:rPr>
            </w:pPr>
            <w:r w:rsidRPr="005868E4">
              <w:rPr>
                <w:sz w:val="24"/>
                <w:szCs w:val="24"/>
              </w:rPr>
              <w:t>производство сельскохозяйственной продукции;</w:t>
            </w:r>
          </w:p>
          <w:p w:rsidR="00FA2A5D" w:rsidRPr="005868E4" w:rsidRDefault="00FA2A5D" w:rsidP="00910E0D">
            <w:pPr>
              <w:adjustRightInd w:val="0"/>
              <w:jc w:val="both"/>
              <w:rPr>
                <w:sz w:val="24"/>
                <w:szCs w:val="24"/>
              </w:rPr>
            </w:pPr>
            <w:r w:rsidRPr="005868E4">
              <w:rPr>
                <w:sz w:val="24"/>
                <w:szCs w:val="24"/>
              </w:rPr>
              <w:t>размещение гаража и иных вспомогательных сооружений;</w:t>
            </w:r>
          </w:p>
          <w:p w:rsidR="00FA2A5D" w:rsidRPr="005868E4" w:rsidRDefault="00FA2A5D" w:rsidP="00910E0D">
            <w:pPr>
              <w:adjustRightInd w:val="0"/>
              <w:jc w:val="both"/>
              <w:rPr>
                <w:sz w:val="24"/>
                <w:szCs w:val="24"/>
              </w:rPr>
            </w:pPr>
            <w:r w:rsidRPr="005868E4">
              <w:rPr>
                <w:sz w:val="24"/>
                <w:szCs w:val="24"/>
              </w:rPr>
              <w:t>содержание сельскохозяйственных животных</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2.2</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Блокированная жилая застройка</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r w:rsidRPr="005868E4">
              <w:rPr>
                <w:sz w:val="24"/>
                <w:szCs w:val="24"/>
              </w:rPr>
              <w:lastRenderedPageBreak/>
              <w:t>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lastRenderedPageBreak/>
              <w:t>2.3</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lastRenderedPageBreak/>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sz w:val="24"/>
                  <w:szCs w:val="24"/>
                </w:rPr>
                <w:t>кодами 3.1.1</w:t>
              </w:r>
            </w:hyperlink>
            <w:r w:rsidRPr="005868E4">
              <w:rPr>
                <w:sz w:val="24"/>
                <w:szCs w:val="24"/>
              </w:rPr>
              <w:t xml:space="preserve"> - </w:t>
            </w:r>
            <w:hyperlink w:anchor="P195">
              <w:r w:rsidRPr="005868E4">
                <w:rPr>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3.1</w:t>
            </w:r>
          </w:p>
        </w:tc>
      </w:tr>
      <w:tr w:rsidR="005868E4" w:rsidRPr="005868E4" w:rsidTr="00910E0D">
        <w:tc>
          <w:tcPr>
            <w:tcW w:w="3510" w:type="dxa"/>
            <w:hideMark/>
          </w:tcPr>
          <w:p w:rsidR="00BF28EE" w:rsidRPr="005868E4" w:rsidRDefault="00BF28EE" w:rsidP="00BF28EE">
            <w:pPr>
              <w:pStyle w:val="formattext"/>
              <w:jc w:val="center"/>
            </w:pPr>
            <w:r w:rsidRPr="005868E4">
              <w:t xml:space="preserve">Социальное обслуживание </w:t>
            </w:r>
          </w:p>
        </w:tc>
        <w:tc>
          <w:tcPr>
            <w:tcW w:w="5387" w:type="dxa"/>
            <w:hideMark/>
          </w:tcPr>
          <w:p w:rsidR="00BF28EE" w:rsidRPr="005868E4" w:rsidRDefault="00BF28EE" w:rsidP="00BF28EE">
            <w:pPr>
              <w:pStyle w:val="formattext"/>
              <w:jc w:val="center"/>
            </w:pPr>
            <w:r w:rsidRPr="005868E4">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 </w:t>
            </w:r>
          </w:p>
        </w:tc>
        <w:tc>
          <w:tcPr>
            <w:tcW w:w="992" w:type="dxa"/>
            <w:hideMark/>
          </w:tcPr>
          <w:p w:rsidR="00BF28EE" w:rsidRPr="005868E4" w:rsidRDefault="00BF28EE" w:rsidP="00BF28EE">
            <w:pPr>
              <w:pStyle w:val="formattext"/>
              <w:jc w:val="center"/>
            </w:pPr>
            <w:r w:rsidRPr="005868E4">
              <w:t xml:space="preserve">3.2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Предоставление коммунальных услуг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3.1.1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Административные здания организаций, обеспечивающих предоставление коммунальных услуг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зданий, предназначенных для приема физических и юридических лиц в связи с предоставлением им коммунальных услуг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3.1.2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Оказание социальной помощи населению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3.2.2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Оказание услуг связи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3.2.3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Бытовое обслуживание</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3.3</w:t>
            </w:r>
          </w:p>
        </w:tc>
      </w:tr>
      <w:tr w:rsidR="005868E4" w:rsidRPr="005868E4" w:rsidTr="006B6E46">
        <w:tc>
          <w:tcPr>
            <w:tcW w:w="3510" w:type="dxa"/>
          </w:tcPr>
          <w:p w:rsidR="006B6984" w:rsidRPr="005868E4" w:rsidRDefault="006B6984" w:rsidP="006B6984">
            <w:pPr>
              <w:pStyle w:val="formattext"/>
              <w:jc w:val="center"/>
            </w:pPr>
            <w:r w:rsidRPr="005868E4">
              <w:lastRenderedPageBreak/>
              <w:t xml:space="preserve">Здравоохранение </w:t>
            </w:r>
          </w:p>
        </w:tc>
        <w:tc>
          <w:tcPr>
            <w:tcW w:w="5387" w:type="dxa"/>
          </w:tcPr>
          <w:p w:rsidR="006B6984" w:rsidRPr="005868E4" w:rsidRDefault="006B6984" w:rsidP="006B6984">
            <w:pPr>
              <w:pStyle w:val="formattext"/>
              <w:jc w:val="center"/>
            </w:pPr>
            <w:r w:rsidRPr="005868E4">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 </w:t>
            </w:r>
          </w:p>
        </w:tc>
        <w:tc>
          <w:tcPr>
            <w:tcW w:w="992" w:type="dxa"/>
          </w:tcPr>
          <w:p w:rsidR="006B6984" w:rsidRPr="005868E4" w:rsidRDefault="006B6984" w:rsidP="006B6984">
            <w:pPr>
              <w:pStyle w:val="formattext"/>
              <w:jc w:val="center"/>
            </w:pPr>
            <w:r w:rsidRPr="005868E4">
              <w:t xml:space="preserve">3.4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Амбулаторно- поликлиническое обслуживание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3.4.1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Стационарное медицинское обслуживание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r w:rsidRPr="005868E4">
              <w:rPr>
                <w:sz w:val="24"/>
                <w:szCs w:val="24"/>
              </w:rPr>
              <w:br/>
              <w:t xml:space="preserve">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p w:rsidR="00FA2A5D" w:rsidRPr="005868E4" w:rsidRDefault="00FA2A5D" w:rsidP="00910E0D">
            <w:pPr>
              <w:spacing w:before="100" w:beforeAutospacing="1" w:after="100" w:afterAutospacing="1"/>
              <w:jc w:val="center"/>
              <w:rPr>
                <w:sz w:val="24"/>
                <w:szCs w:val="24"/>
              </w:rPr>
            </w:pP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3.4.2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Образование и просвещение</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35">
              <w:r w:rsidRPr="005868E4">
                <w:rPr>
                  <w:sz w:val="24"/>
                  <w:szCs w:val="24"/>
                </w:rPr>
                <w:t>кодами 3.5.1</w:t>
              </w:r>
            </w:hyperlink>
            <w:r w:rsidRPr="005868E4">
              <w:rPr>
                <w:sz w:val="24"/>
                <w:szCs w:val="24"/>
              </w:rPr>
              <w:t xml:space="preserve"> - </w:t>
            </w:r>
            <w:hyperlink w:anchor="P238">
              <w:r w:rsidRPr="005868E4">
                <w:rPr>
                  <w:sz w:val="24"/>
                  <w:szCs w:val="24"/>
                </w:rPr>
                <w:t>3.5.2</w:t>
              </w:r>
            </w:hyperlink>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3.5</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Дошкольное, начальное и среднее общее образование</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3.5.1</w:t>
            </w:r>
          </w:p>
        </w:tc>
      </w:tr>
      <w:tr w:rsidR="005868E4" w:rsidRPr="005868E4" w:rsidTr="006B6E46">
        <w:tc>
          <w:tcPr>
            <w:tcW w:w="3510" w:type="dxa"/>
          </w:tcPr>
          <w:p w:rsidR="006B6984" w:rsidRPr="005868E4" w:rsidRDefault="006B6984" w:rsidP="006B6984">
            <w:pPr>
              <w:pStyle w:val="formattext"/>
              <w:jc w:val="center"/>
            </w:pPr>
            <w:r w:rsidRPr="005868E4">
              <w:t xml:space="preserve">Культурное развитие </w:t>
            </w:r>
          </w:p>
        </w:tc>
        <w:tc>
          <w:tcPr>
            <w:tcW w:w="5387" w:type="dxa"/>
          </w:tcPr>
          <w:p w:rsidR="006B6984" w:rsidRPr="005868E4" w:rsidRDefault="006B6984" w:rsidP="006B6984">
            <w:pPr>
              <w:pStyle w:val="formattext"/>
              <w:jc w:val="center"/>
            </w:pPr>
            <w:r w:rsidRPr="005868E4">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 </w:t>
            </w:r>
          </w:p>
        </w:tc>
        <w:tc>
          <w:tcPr>
            <w:tcW w:w="992" w:type="dxa"/>
          </w:tcPr>
          <w:p w:rsidR="006B6984" w:rsidRPr="005868E4" w:rsidRDefault="006B6984" w:rsidP="006B6984">
            <w:pPr>
              <w:pStyle w:val="formattext"/>
              <w:jc w:val="center"/>
            </w:pPr>
            <w:r w:rsidRPr="005868E4">
              <w:t xml:space="preserve">3.6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Объекты культурно-досуговой деятельности</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FA2A5D" w:rsidRPr="005868E4" w:rsidRDefault="00FA2A5D" w:rsidP="00910E0D">
            <w:pPr>
              <w:adjustRightInd w:val="0"/>
              <w:jc w:val="both"/>
              <w:rPr>
                <w:sz w:val="24"/>
                <w:szCs w:val="24"/>
              </w:rPr>
            </w:pPr>
            <w:r w:rsidRPr="005868E4">
              <w:rPr>
                <w:sz w:val="24"/>
                <w:szCs w:val="24"/>
              </w:rPr>
              <w:t>устройство площадок для празднеств и гуляний;</w:t>
            </w:r>
          </w:p>
          <w:p w:rsidR="00FA2A5D" w:rsidRPr="005868E4" w:rsidRDefault="00FA2A5D" w:rsidP="00910E0D">
            <w:pPr>
              <w:adjustRightInd w:val="0"/>
              <w:jc w:val="both"/>
              <w:rPr>
                <w:sz w:val="24"/>
                <w:szCs w:val="24"/>
              </w:rPr>
            </w:pPr>
            <w:r w:rsidRPr="005868E4">
              <w:rPr>
                <w:sz w:val="24"/>
                <w:szCs w:val="24"/>
              </w:rPr>
              <w:t xml:space="preserve">размещение зданий и сооружений для </w:t>
            </w:r>
            <w:r w:rsidRPr="005868E4">
              <w:rPr>
                <w:sz w:val="24"/>
                <w:szCs w:val="24"/>
              </w:rPr>
              <w:lastRenderedPageBreak/>
              <w:t>размещения цирков, зверинцев, зоопарков, океанариумов</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center"/>
              <w:rPr>
                <w:sz w:val="24"/>
                <w:szCs w:val="24"/>
              </w:rPr>
            </w:pPr>
            <w:r w:rsidRPr="005868E4">
              <w:rPr>
                <w:sz w:val="24"/>
                <w:szCs w:val="24"/>
              </w:rPr>
              <w:lastRenderedPageBreak/>
              <w:t>3.6.1</w:t>
            </w:r>
          </w:p>
        </w:tc>
      </w:tr>
      <w:tr w:rsidR="005868E4" w:rsidRPr="005868E4" w:rsidTr="006B6E46">
        <w:tc>
          <w:tcPr>
            <w:tcW w:w="3510" w:type="dxa"/>
          </w:tcPr>
          <w:p w:rsidR="00D649A9" w:rsidRPr="005868E4" w:rsidRDefault="00D649A9" w:rsidP="00D649A9">
            <w:pPr>
              <w:pStyle w:val="formattext"/>
              <w:jc w:val="center"/>
            </w:pPr>
            <w:r w:rsidRPr="005868E4">
              <w:lastRenderedPageBreak/>
              <w:t xml:space="preserve">Деловое управление </w:t>
            </w:r>
          </w:p>
        </w:tc>
        <w:tc>
          <w:tcPr>
            <w:tcW w:w="5387" w:type="dxa"/>
          </w:tcPr>
          <w:p w:rsidR="00D649A9" w:rsidRPr="005868E4" w:rsidRDefault="00D649A9" w:rsidP="00D649A9">
            <w:pPr>
              <w:pStyle w:val="formattext"/>
              <w:jc w:val="center"/>
            </w:pPr>
            <w:r w:rsidRPr="005868E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Pr>
          <w:p w:rsidR="00D649A9" w:rsidRPr="005868E4" w:rsidRDefault="00D649A9" w:rsidP="00D649A9">
            <w:pPr>
              <w:pStyle w:val="formattext"/>
              <w:jc w:val="center"/>
            </w:pPr>
            <w:r w:rsidRPr="005868E4">
              <w:t xml:space="preserve">4.1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Магазины</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 xml:space="preserve">Размещение объектов капитального строительства, предназначенных для продажи товаров, торговая площадь которых составляет до </w:t>
            </w:r>
            <w:proofErr w:type="spellStart"/>
            <w:r w:rsidRPr="005868E4">
              <w:rPr>
                <w:sz w:val="24"/>
                <w:szCs w:val="24"/>
              </w:rPr>
              <w:t>до</w:t>
            </w:r>
            <w:proofErr w:type="spellEnd"/>
            <w:r w:rsidRPr="005868E4">
              <w:rPr>
                <w:sz w:val="24"/>
                <w:szCs w:val="24"/>
              </w:rPr>
              <w:t xml:space="preserve"> 20 кв. м</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center"/>
              <w:rPr>
                <w:sz w:val="24"/>
                <w:szCs w:val="24"/>
              </w:rPr>
            </w:pPr>
            <w:r w:rsidRPr="005868E4">
              <w:rPr>
                <w:sz w:val="24"/>
                <w:szCs w:val="24"/>
              </w:rPr>
              <w:t>4.4</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Обеспечение спортивно-</w:t>
            </w:r>
            <w:r w:rsidRPr="005868E4">
              <w:rPr>
                <w:sz w:val="24"/>
                <w:szCs w:val="24"/>
              </w:rPr>
              <w:br/>
              <w:t xml:space="preserve">зрелищных мероприятий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5.1.1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Обеспечение занятий спортом в помещениях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спортивных клубов, спортивных залов, бассейнов, физкультурно-оздоровительных комплексов в зданиях и сооружениях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5.1.2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Площадки для занятий спортом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5.1.3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Обеспечение внутреннего правопорядка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5868E4">
              <w:rPr>
                <w:sz w:val="24"/>
                <w:szCs w:val="24"/>
              </w:rPr>
              <w:t>Росгвардии</w:t>
            </w:r>
            <w:proofErr w:type="spellEnd"/>
            <w:r w:rsidRPr="005868E4">
              <w:rPr>
                <w:sz w:val="24"/>
                <w:szCs w:val="24"/>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8.3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r w:rsidRPr="005868E4">
              <w:rPr>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12.0**</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Улично-дорожная сеть </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868E4">
              <w:rPr>
                <w:sz w:val="24"/>
                <w:szCs w:val="24"/>
              </w:rPr>
              <w:t>велотранспортной</w:t>
            </w:r>
            <w:proofErr w:type="spellEnd"/>
            <w:r w:rsidRPr="005868E4">
              <w:rPr>
                <w:sz w:val="24"/>
                <w:szCs w:val="24"/>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5868E4">
              <w:rPr>
                <w:sz w:val="24"/>
                <w:szCs w:val="24"/>
              </w:rPr>
              <w:lastRenderedPageBreak/>
              <w:t xml:space="preserve">предназначенных для охраны транспортных средств </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spacing w:before="100" w:beforeAutospacing="1" w:after="100" w:afterAutospacing="1"/>
              <w:jc w:val="center"/>
              <w:rPr>
                <w:sz w:val="24"/>
                <w:szCs w:val="24"/>
              </w:rPr>
            </w:pPr>
            <w:r w:rsidRPr="005868E4">
              <w:rPr>
                <w:sz w:val="24"/>
                <w:szCs w:val="24"/>
              </w:rPr>
              <w:lastRenderedPageBreak/>
              <w:t xml:space="preserve">12.0.1 </w:t>
            </w:r>
          </w:p>
        </w:tc>
      </w:tr>
      <w:tr w:rsidR="005868E4" w:rsidRPr="005868E4" w:rsidTr="00910E0D">
        <w:tc>
          <w:tcPr>
            <w:tcW w:w="3510"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lastRenderedPageBreak/>
              <w:t xml:space="preserve">Благоустройство территории </w:t>
            </w:r>
          </w:p>
        </w:tc>
        <w:tc>
          <w:tcPr>
            <w:tcW w:w="5387"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c>
          <w:tcPr>
            <w:tcW w:w="992" w:type="dxa"/>
            <w:hideMark/>
          </w:tcPr>
          <w:p w:rsidR="00FA2A5D" w:rsidRPr="005868E4" w:rsidRDefault="00FA2A5D" w:rsidP="00910E0D">
            <w:pPr>
              <w:spacing w:before="100" w:beforeAutospacing="1" w:after="100" w:afterAutospacing="1"/>
              <w:jc w:val="center"/>
              <w:rPr>
                <w:sz w:val="24"/>
                <w:szCs w:val="24"/>
              </w:rPr>
            </w:pPr>
            <w:r w:rsidRPr="005868E4">
              <w:rPr>
                <w:sz w:val="24"/>
                <w:szCs w:val="24"/>
              </w:rPr>
              <w:t xml:space="preserve">12.0.2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Запас</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Отсутствие хозяйственной деятельности</w:t>
            </w:r>
          </w:p>
          <w:p w:rsidR="00EB30F3" w:rsidRPr="005868E4" w:rsidRDefault="00EB30F3" w:rsidP="00910E0D">
            <w:pPr>
              <w:adjustRightInd w:val="0"/>
              <w:rPr>
                <w:sz w:val="24"/>
                <w:szCs w:val="24"/>
              </w:rPr>
            </w:pP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12.3</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Земельные участки общего назначения</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13.0</w:t>
            </w:r>
          </w:p>
        </w:tc>
      </w:tr>
      <w:tr w:rsidR="005868E4" w:rsidRPr="005868E4" w:rsidTr="00910E0D">
        <w:tc>
          <w:tcPr>
            <w:tcW w:w="9889" w:type="dxa"/>
            <w:gridSpan w:val="3"/>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b/>
                <w:sz w:val="24"/>
                <w:szCs w:val="24"/>
              </w:rPr>
            </w:pPr>
            <w:r w:rsidRPr="005868E4">
              <w:rPr>
                <w:b/>
                <w:sz w:val="24"/>
                <w:szCs w:val="24"/>
              </w:rPr>
              <w:t>Условно разрешенные виды использования</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Передвижное жилье</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Размещение сооружений, пригодных к 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2.4</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both"/>
              <w:rPr>
                <w:sz w:val="24"/>
                <w:szCs w:val="24"/>
              </w:rPr>
            </w:pPr>
            <w:proofErr w:type="spellStart"/>
            <w:r w:rsidRPr="005868E4">
              <w:rPr>
                <w:sz w:val="24"/>
                <w:szCs w:val="24"/>
              </w:rPr>
              <w:t>Среднеэтажная</w:t>
            </w:r>
            <w:proofErr w:type="spellEnd"/>
            <w:r w:rsidRPr="005868E4">
              <w:rPr>
                <w:sz w:val="24"/>
                <w:szCs w:val="24"/>
              </w:rPr>
              <w:t xml:space="preserve"> жилая застройка</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Размещение многоквартирных домов этажностью не выше восьми этажей;</w:t>
            </w:r>
          </w:p>
          <w:p w:rsidR="00FA2A5D" w:rsidRPr="005868E4" w:rsidRDefault="00FA2A5D" w:rsidP="00910E0D">
            <w:pPr>
              <w:adjustRightInd w:val="0"/>
              <w:jc w:val="both"/>
              <w:rPr>
                <w:sz w:val="24"/>
                <w:szCs w:val="24"/>
              </w:rPr>
            </w:pPr>
            <w:r w:rsidRPr="005868E4">
              <w:rPr>
                <w:sz w:val="24"/>
                <w:szCs w:val="24"/>
              </w:rPr>
              <w:t>благоустройство и озеленение;</w:t>
            </w:r>
          </w:p>
          <w:p w:rsidR="00FA2A5D" w:rsidRPr="005868E4" w:rsidRDefault="00FA2A5D" w:rsidP="00910E0D">
            <w:pPr>
              <w:adjustRightInd w:val="0"/>
              <w:jc w:val="both"/>
              <w:rPr>
                <w:sz w:val="24"/>
                <w:szCs w:val="24"/>
              </w:rPr>
            </w:pPr>
            <w:r w:rsidRPr="005868E4">
              <w:rPr>
                <w:sz w:val="24"/>
                <w:szCs w:val="24"/>
              </w:rPr>
              <w:t>размещение подземных гаражей и автостоянок;</w:t>
            </w:r>
          </w:p>
          <w:p w:rsidR="00FA2A5D" w:rsidRPr="005868E4" w:rsidRDefault="00FA2A5D" w:rsidP="00910E0D">
            <w:pPr>
              <w:adjustRightInd w:val="0"/>
              <w:jc w:val="both"/>
              <w:rPr>
                <w:sz w:val="24"/>
                <w:szCs w:val="24"/>
              </w:rPr>
            </w:pPr>
            <w:r w:rsidRPr="005868E4">
              <w:rPr>
                <w:sz w:val="24"/>
                <w:szCs w:val="24"/>
              </w:rPr>
              <w:t>обустройство спортивных и детских площадок, площадок для отдыха;</w:t>
            </w:r>
          </w:p>
          <w:p w:rsidR="00FA2A5D" w:rsidRPr="005868E4" w:rsidRDefault="00FA2A5D" w:rsidP="00910E0D">
            <w:pPr>
              <w:tabs>
                <w:tab w:val="left" w:pos="1620"/>
              </w:tabs>
              <w:ind w:right="-1"/>
              <w:jc w:val="both"/>
              <w:rPr>
                <w:sz w:val="24"/>
                <w:szCs w:val="24"/>
              </w:rPr>
            </w:pPr>
            <w:r w:rsidRPr="005868E4">
              <w:rPr>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t>2.5</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rPr>
                <w:sz w:val="24"/>
                <w:szCs w:val="24"/>
              </w:rPr>
            </w:pPr>
            <w:r w:rsidRPr="005868E4">
              <w:rPr>
                <w:sz w:val="24"/>
                <w:szCs w:val="24"/>
              </w:rPr>
              <w:t>Многоэтажная жилая застройка (высотная застройка)</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adjustRightInd w:val="0"/>
              <w:jc w:val="both"/>
              <w:rPr>
                <w:sz w:val="24"/>
                <w:szCs w:val="24"/>
              </w:rPr>
            </w:pPr>
            <w:r w:rsidRPr="005868E4">
              <w:rPr>
                <w:sz w:val="24"/>
                <w:szCs w:val="24"/>
              </w:rPr>
              <w:t xml:space="preserve">Размещение многоквартирных домов этажностью девять этажей и выше; благоустройство и озеленение придомовых территорий; </w:t>
            </w:r>
            <w:r w:rsidRPr="005868E4">
              <w:rPr>
                <w:sz w:val="24"/>
                <w:szCs w:val="24"/>
              </w:rPr>
              <w:br/>
              <w:t xml:space="preserve">обустройство спортивных и детских площадок, хозяйственных площадок и площадок для отдыха; </w:t>
            </w:r>
            <w:r w:rsidRPr="005868E4">
              <w:rPr>
                <w:sz w:val="24"/>
                <w:szCs w:val="24"/>
              </w:rPr>
              <w:br/>
              <w:t xml:space="preserve">размещение подземных гаражей и автостоянок; размещение объектов обслуживания жилой застройки во встроенных, пристроенных и </w:t>
            </w:r>
            <w:r w:rsidRPr="005868E4">
              <w:rPr>
                <w:sz w:val="24"/>
                <w:szCs w:val="24"/>
              </w:rPr>
              <w:lastRenderedPageBreak/>
              <w:t>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tabs>
                <w:tab w:val="left" w:pos="1620"/>
              </w:tabs>
              <w:ind w:right="-1"/>
              <w:jc w:val="center"/>
              <w:rPr>
                <w:sz w:val="24"/>
                <w:szCs w:val="24"/>
              </w:rPr>
            </w:pPr>
            <w:r w:rsidRPr="005868E4">
              <w:rPr>
                <w:sz w:val="24"/>
                <w:szCs w:val="24"/>
              </w:rPr>
              <w:lastRenderedPageBreak/>
              <w:t>2.6</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jc w:val="center"/>
              <w:rPr>
                <w:sz w:val="24"/>
                <w:szCs w:val="24"/>
              </w:rPr>
            </w:pPr>
            <w:r w:rsidRPr="005868E4">
              <w:rPr>
                <w:sz w:val="24"/>
                <w:szCs w:val="24"/>
              </w:rPr>
              <w:lastRenderedPageBreak/>
              <w:t xml:space="preserve">Хранение автотранспорта </w:t>
            </w:r>
          </w:p>
        </w:tc>
        <w:tc>
          <w:tcPr>
            <w:tcW w:w="5387"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jc w:val="center"/>
              <w:rPr>
                <w:sz w:val="24"/>
                <w:szCs w:val="24"/>
              </w:rPr>
            </w:pPr>
            <w:r w:rsidRPr="005868E4">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868E4">
              <w:rPr>
                <w:sz w:val="24"/>
                <w:szCs w:val="24"/>
              </w:rPr>
              <w:t>машино</w:t>
            </w:r>
            <w:proofErr w:type="spellEnd"/>
            <w:r w:rsidRPr="005868E4">
              <w:rPr>
                <w:sz w:val="24"/>
                <w:szCs w:val="24"/>
              </w:rPr>
              <w:t xml:space="preserve">-места, за исключением гаражей, размещение которых предусмотрено содержанием видов разрешенного использования с кодами 2.7.2, 4.9 </w:t>
            </w:r>
          </w:p>
        </w:tc>
        <w:tc>
          <w:tcPr>
            <w:tcW w:w="992"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jc w:val="center"/>
              <w:rPr>
                <w:sz w:val="24"/>
                <w:szCs w:val="24"/>
              </w:rPr>
            </w:pPr>
            <w:r w:rsidRPr="005868E4">
              <w:rPr>
                <w:sz w:val="24"/>
                <w:szCs w:val="24"/>
              </w:rPr>
              <w:t xml:space="preserve">2.7.1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jc w:val="center"/>
              <w:rPr>
                <w:sz w:val="24"/>
                <w:szCs w:val="24"/>
              </w:rPr>
            </w:pPr>
            <w:r w:rsidRPr="005868E4">
              <w:rPr>
                <w:sz w:val="24"/>
                <w:szCs w:val="24"/>
              </w:rPr>
              <w:t xml:space="preserve">Размещение гаражей для собственных нужд </w:t>
            </w:r>
          </w:p>
        </w:tc>
        <w:tc>
          <w:tcPr>
            <w:tcW w:w="5387"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rPr>
                <w:sz w:val="24"/>
                <w:szCs w:val="24"/>
              </w:rPr>
            </w:pPr>
            <w:r w:rsidRPr="005868E4">
              <w:rPr>
                <w:sz w:val="24"/>
                <w:szCs w:val="24"/>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 </w:t>
            </w:r>
          </w:p>
        </w:tc>
        <w:tc>
          <w:tcPr>
            <w:tcW w:w="992" w:type="dxa"/>
            <w:tcBorders>
              <w:top w:val="single" w:sz="4" w:space="0" w:color="auto"/>
              <w:left w:val="single" w:sz="4" w:space="0" w:color="auto"/>
              <w:bottom w:val="single" w:sz="4" w:space="0" w:color="auto"/>
              <w:right w:val="single" w:sz="4" w:space="0" w:color="auto"/>
            </w:tcBorders>
          </w:tcPr>
          <w:p w:rsidR="00721F8C" w:rsidRPr="005868E4" w:rsidRDefault="00721F8C" w:rsidP="00721F8C">
            <w:pPr>
              <w:spacing w:before="100" w:beforeAutospacing="1" w:after="100" w:afterAutospacing="1"/>
              <w:jc w:val="center"/>
              <w:rPr>
                <w:sz w:val="24"/>
                <w:szCs w:val="24"/>
              </w:rPr>
            </w:pPr>
            <w:r w:rsidRPr="005868E4">
              <w:rPr>
                <w:sz w:val="24"/>
                <w:szCs w:val="24"/>
              </w:rPr>
              <w:t xml:space="preserve">2.7.2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pStyle w:val="formattext"/>
              <w:jc w:val="center"/>
            </w:pPr>
            <w:r w:rsidRPr="005868E4">
              <w:t xml:space="preserve">Дома социального обслуживания </w:t>
            </w:r>
          </w:p>
        </w:tc>
        <w:tc>
          <w:tcPr>
            <w:tcW w:w="5387"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pStyle w:val="formattext"/>
              <w:jc w:val="center"/>
            </w:pPr>
            <w:r w:rsidRPr="005868E4">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992" w:type="dxa"/>
            <w:tcBorders>
              <w:top w:val="single" w:sz="4" w:space="0" w:color="auto"/>
              <w:left w:val="single" w:sz="4" w:space="0" w:color="auto"/>
              <w:bottom w:val="single" w:sz="4" w:space="0" w:color="auto"/>
              <w:right w:val="single" w:sz="4" w:space="0" w:color="auto"/>
            </w:tcBorders>
          </w:tcPr>
          <w:p w:rsidR="00FA2A5D" w:rsidRPr="005868E4" w:rsidRDefault="00FA2A5D" w:rsidP="00910E0D">
            <w:pPr>
              <w:pStyle w:val="formattext"/>
              <w:jc w:val="center"/>
            </w:pPr>
            <w:r w:rsidRPr="005868E4">
              <w:t xml:space="preserve">3.2.1 </w:t>
            </w:r>
          </w:p>
        </w:tc>
      </w:tr>
      <w:tr w:rsidR="005868E4" w:rsidRPr="005868E4" w:rsidTr="0084088B">
        <w:tc>
          <w:tcPr>
            <w:tcW w:w="3510" w:type="dxa"/>
          </w:tcPr>
          <w:p w:rsidR="00AA574B" w:rsidRPr="005868E4" w:rsidRDefault="00AA574B" w:rsidP="00AA574B">
            <w:pPr>
              <w:pStyle w:val="formattext"/>
              <w:jc w:val="center"/>
            </w:pPr>
            <w:r w:rsidRPr="005868E4">
              <w:t xml:space="preserve">Религиозное использование </w:t>
            </w:r>
          </w:p>
        </w:tc>
        <w:tc>
          <w:tcPr>
            <w:tcW w:w="5387" w:type="dxa"/>
          </w:tcPr>
          <w:p w:rsidR="00AA574B" w:rsidRPr="005868E4" w:rsidRDefault="00AA574B" w:rsidP="00AA574B">
            <w:pPr>
              <w:pStyle w:val="formattext"/>
              <w:jc w:val="center"/>
            </w:pPr>
            <w:r w:rsidRPr="005868E4">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w:t>
            </w:r>
          </w:p>
        </w:tc>
        <w:tc>
          <w:tcPr>
            <w:tcW w:w="992" w:type="dxa"/>
          </w:tcPr>
          <w:p w:rsidR="00AA574B" w:rsidRPr="005868E4" w:rsidRDefault="00AA574B" w:rsidP="00AA574B">
            <w:pPr>
              <w:pStyle w:val="formattext"/>
              <w:jc w:val="center"/>
            </w:pPr>
            <w:r w:rsidRPr="005868E4">
              <w:t xml:space="preserve">3.7 </w:t>
            </w:r>
          </w:p>
        </w:tc>
      </w:tr>
      <w:tr w:rsidR="005868E4" w:rsidRPr="005868E4" w:rsidTr="0084088B">
        <w:tc>
          <w:tcPr>
            <w:tcW w:w="3510" w:type="dxa"/>
          </w:tcPr>
          <w:p w:rsidR="00AA574B" w:rsidRPr="005868E4" w:rsidRDefault="00AA574B" w:rsidP="00AA574B">
            <w:pPr>
              <w:pStyle w:val="formattext"/>
              <w:jc w:val="center"/>
            </w:pPr>
            <w:r w:rsidRPr="005868E4">
              <w:t xml:space="preserve">Ветеринарное обслуживание </w:t>
            </w:r>
          </w:p>
        </w:tc>
        <w:tc>
          <w:tcPr>
            <w:tcW w:w="5387" w:type="dxa"/>
          </w:tcPr>
          <w:p w:rsidR="00AA574B" w:rsidRPr="005868E4" w:rsidRDefault="00AA574B" w:rsidP="00AA574B">
            <w:pPr>
              <w:pStyle w:val="formattext"/>
              <w:jc w:val="center"/>
            </w:pPr>
            <w:r w:rsidRPr="005868E4">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 </w:t>
            </w:r>
          </w:p>
        </w:tc>
        <w:tc>
          <w:tcPr>
            <w:tcW w:w="992" w:type="dxa"/>
          </w:tcPr>
          <w:p w:rsidR="00AA574B" w:rsidRPr="005868E4" w:rsidRDefault="00AA574B" w:rsidP="00AA574B">
            <w:pPr>
              <w:pStyle w:val="formattext"/>
              <w:jc w:val="center"/>
            </w:pPr>
            <w:r w:rsidRPr="005868E4">
              <w:t xml:space="preserve">3.10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Объекты торговли (торговые центры, торгово-развлекательные центры (комплексы)</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11">
              <w:r w:rsidRPr="005868E4">
                <w:rPr>
                  <w:sz w:val="24"/>
                  <w:szCs w:val="24"/>
                </w:rPr>
                <w:t>кодами 4.5</w:t>
              </w:r>
            </w:hyperlink>
            <w:r w:rsidRPr="005868E4">
              <w:rPr>
                <w:sz w:val="24"/>
                <w:szCs w:val="24"/>
              </w:rPr>
              <w:t xml:space="preserve">, </w:t>
            </w:r>
            <w:hyperlink w:anchor="P314">
              <w:r w:rsidRPr="005868E4">
                <w:rPr>
                  <w:sz w:val="24"/>
                  <w:szCs w:val="24"/>
                </w:rPr>
                <w:t>4.6</w:t>
              </w:r>
            </w:hyperlink>
            <w:r w:rsidRPr="005868E4">
              <w:rPr>
                <w:sz w:val="24"/>
                <w:szCs w:val="24"/>
              </w:rPr>
              <w:t xml:space="preserve">, </w:t>
            </w:r>
            <w:hyperlink w:anchor="P321">
              <w:r w:rsidRPr="005868E4">
                <w:rPr>
                  <w:sz w:val="24"/>
                  <w:szCs w:val="24"/>
                </w:rPr>
                <w:t>4.8</w:t>
              </w:r>
            </w:hyperlink>
            <w:r w:rsidRPr="005868E4">
              <w:rPr>
                <w:sz w:val="24"/>
                <w:szCs w:val="24"/>
              </w:rPr>
              <w:t xml:space="preserve"> - </w:t>
            </w:r>
            <w:hyperlink w:anchor="P327">
              <w:r w:rsidRPr="005868E4">
                <w:rPr>
                  <w:sz w:val="24"/>
                  <w:szCs w:val="24"/>
                </w:rPr>
                <w:t>4.8.2</w:t>
              </w:r>
            </w:hyperlink>
            <w:r w:rsidRPr="005868E4">
              <w:rPr>
                <w:sz w:val="24"/>
                <w:szCs w:val="24"/>
              </w:rPr>
              <w:t>; 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t>4.2</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Рынки</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AA574B" w:rsidRPr="005868E4" w:rsidRDefault="00AA574B" w:rsidP="00AA574B">
            <w:pPr>
              <w:adjustRightInd w:val="0"/>
              <w:jc w:val="both"/>
              <w:rPr>
                <w:sz w:val="24"/>
                <w:szCs w:val="24"/>
              </w:rPr>
            </w:pPr>
            <w:r w:rsidRPr="005868E4">
              <w:rPr>
                <w:sz w:val="24"/>
                <w:szCs w:val="24"/>
              </w:rPr>
              <w:t xml:space="preserve">размещение гаражей и (или) стоянок для </w:t>
            </w:r>
            <w:r w:rsidRPr="005868E4">
              <w:rPr>
                <w:sz w:val="24"/>
                <w:szCs w:val="24"/>
              </w:rPr>
              <w:lastRenderedPageBreak/>
              <w:t>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lastRenderedPageBreak/>
              <w:t>4.3</w:t>
            </w:r>
          </w:p>
        </w:tc>
      </w:tr>
      <w:tr w:rsidR="005868E4" w:rsidRPr="005868E4" w:rsidTr="004624EC">
        <w:tc>
          <w:tcPr>
            <w:tcW w:w="3510" w:type="dxa"/>
          </w:tcPr>
          <w:p w:rsidR="002C4695" w:rsidRPr="005868E4" w:rsidRDefault="002C4695" w:rsidP="002C4695">
            <w:pPr>
              <w:pStyle w:val="formattext"/>
              <w:jc w:val="center"/>
            </w:pPr>
            <w:r w:rsidRPr="005868E4">
              <w:lastRenderedPageBreak/>
              <w:t xml:space="preserve">Общественное питание </w:t>
            </w:r>
          </w:p>
        </w:tc>
        <w:tc>
          <w:tcPr>
            <w:tcW w:w="5387" w:type="dxa"/>
          </w:tcPr>
          <w:p w:rsidR="002C4695" w:rsidRPr="005868E4" w:rsidRDefault="002C4695" w:rsidP="002C4695">
            <w:pPr>
              <w:pStyle w:val="formattext"/>
              <w:jc w:val="center"/>
            </w:pPr>
            <w:r w:rsidRPr="005868E4">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Pr>
          <w:p w:rsidR="002C4695" w:rsidRPr="005868E4" w:rsidRDefault="002C4695" w:rsidP="002C4695">
            <w:pPr>
              <w:pStyle w:val="formattext"/>
              <w:jc w:val="center"/>
            </w:pPr>
            <w:r w:rsidRPr="005868E4">
              <w:t xml:space="preserve">4.6 </w:t>
            </w:r>
          </w:p>
        </w:tc>
      </w:tr>
      <w:tr w:rsidR="005868E4" w:rsidRPr="005868E4" w:rsidTr="00910E0D">
        <w:tc>
          <w:tcPr>
            <w:tcW w:w="3510" w:type="dxa"/>
            <w:hideMark/>
          </w:tcPr>
          <w:p w:rsidR="00AA574B" w:rsidRPr="005868E4" w:rsidRDefault="00AA574B" w:rsidP="00AA574B">
            <w:pPr>
              <w:spacing w:before="100" w:beforeAutospacing="1" w:after="100" w:afterAutospacing="1"/>
              <w:jc w:val="center"/>
              <w:rPr>
                <w:sz w:val="24"/>
                <w:szCs w:val="24"/>
              </w:rPr>
            </w:pPr>
            <w:r w:rsidRPr="005868E4">
              <w:rPr>
                <w:sz w:val="24"/>
                <w:szCs w:val="24"/>
              </w:rPr>
              <w:t xml:space="preserve">Гостиничное обслуживание </w:t>
            </w:r>
          </w:p>
        </w:tc>
        <w:tc>
          <w:tcPr>
            <w:tcW w:w="5387" w:type="dxa"/>
            <w:hideMark/>
          </w:tcPr>
          <w:p w:rsidR="00AA574B" w:rsidRPr="005868E4" w:rsidRDefault="00AA574B" w:rsidP="00AA574B">
            <w:pPr>
              <w:spacing w:before="100" w:beforeAutospacing="1" w:after="100" w:afterAutospacing="1"/>
              <w:jc w:val="center"/>
              <w:rPr>
                <w:sz w:val="24"/>
                <w:szCs w:val="24"/>
              </w:rPr>
            </w:pPr>
            <w:r w:rsidRPr="005868E4">
              <w:rPr>
                <w:sz w:val="24"/>
                <w:szCs w:val="24"/>
              </w:rPr>
              <w:t xml:space="preserve">Размещение гостиниц </w:t>
            </w:r>
          </w:p>
          <w:p w:rsidR="00134A50" w:rsidRPr="005868E4" w:rsidRDefault="00134A50" w:rsidP="00AA574B">
            <w:pPr>
              <w:spacing w:before="100" w:beforeAutospacing="1" w:after="100" w:afterAutospacing="1"/>
              <w:jc w:val="center"/>
              <w:rPr>
                <w:sz w:val="24"/>
                <w:szCs w:val="24"/>
              </w:rPr>
            </w:pPr>
          </w:p>
        </w:tc>
        <w:tc>
          <w:tcPr>
            <w:tcW w:w="992" w:type="dxa"/>
            <w:hideMark/>
          </w:tcPr>
          <w:p w:rsidR="00AA574B" w:rsidRPr="005868E4" w:rsidRDefault="00AA574B" w:rsidP="00AA574B">
            <w:pPr>
              <w:spacing w:before="100" w:beforeAutospacing="1" w:after="100" w:afterAutospacing="1"/>
              <w:jc w:val="center"/>
              <w:rPr>
                <w:sz w:val="24"/>
                <w:szCs w:val="24"/>
              </w:rPr>
            </w:pPr>
            <w:r w:rsidRPr="005868E4">
              <w:rPr>
                <w:sz w:val="24"/>
                <w:szCs w:val="24"/>
              </w:rPr>
              <w:t xml:space="preserve">4.7 </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Служебные гаражи</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w:t>
            </w:r>
            <w:r w:rsidRPr="005868E4">
              <w:br/>
              <w:t>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t>4.9</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Объекты дорожного сервиса</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39">
              <w:r w:rsidRPr="005868E4">
                <w:rPr>
                  <w:sz w:val="24"/>
                  <w:szCs w:val="24"/>
                </w:rPr>
                <w:t>кодами 4.9.1.1</w:t>
              </w:r>
            </w:hyperlink>
            <w:r w:rsidRPr="005868E4">
              <w:rPr>
                <w:sz w:val="24"/>
                <w:szCs w:val="24"/>
              </w:rPr>
              <w:t xml:space="preserve"> - </w:t>
            </w:r>
            <w:hyperlink w:anchor="P348">
              <w:r w:rsidRPr="005868E4">
                <w:rPr>
                  <w:sz w:val="24"/>
                  <w:szCs w:val="24"/>
                </w:rPr>
                <w:t>4.9.1.4</w:t>
              </w:r>
            </w:hyperlink>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t>4.9.1</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Автомобильные мойки</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Размещение автомобильных моек, а также размещение магазинов сопутствующей торговли</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t>4.9.1.3</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Ремонт автомобилей</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center"/>
              <w:rPr>
                <w:sz w:val="24"/>
                <w:szCs w:val="24"/>
              </w:rPr>
            </w:pPr>
            <w:r w:rsidRPr="005868E4">
              <w:rPr>
                <w:sz w:val="24"/>
                <w:szCs w:val="24"/>
              </w:rPr>
              <w:t>4.9.1.4</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Отдых (рекреация)</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w:t>
            </w:r>
          </w:p>
          <w:p w:rsidR="00AA574B" w:rsidRPr="005868E4" w:rsidRDefault="00AA574B" w:rsidP="00AA574B">
            <w:pPr>
              <w:adjustRightInd w:val="0"/>
              <w:jc w:val="both"/>
              <w:rPr>
                <w:sz w:val="24"/>
                <w:szCs w:val="24"/>
              </w:rPr>
            </w:pPr>
            <w:r w:rsidRPr="005868E4">
              <w:t>Содержание данного вида разрешенного использования включает в себя содержание видов разрешенного использования с кодами 5.1-5.1.3</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center"/>
              <w:rPr>
                <w:sz w:val="24"/>
                <w:szCs w:val="24"/>
              </w:rPr>
            </w:pPr>
            <w:r w:rsidRPr="005868E4">
              <w:rPr>
                <w:sz w:val="24"/>
                <w:szCs w:val="24"/>
              </w:rPr>
              <w:t>5.0</w:t>
            </w:r>
          </w:p>
        </w:tc>
      </w:tr>
      <w:tr w:rsidR="005868E4" w:rsidRPr="005868E4" w:rsidTr="00910E0D">
        <w:tc>
          <w:tcPr>
            <w:tcW w:w="9889" w:type="dxa"/>
            <w:gridSpan w:val="3"/>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b/>
                <w:sz w:val="24"/>
                <w:szCs w:val="24"/>
              </w:rPr>
            </w:pPr>
            <w:r w:rsidRPr="005868E4">
              <w:rPr>
                <w:b/>
                <w:sz w:val="24"/>
                <w:szCs w:val="24"/>
              </w:rPr>
              <w:t>Вспомогательные виды разрешенного использования</w:t>
            </w:r>
          </w:p>
        </w:tc>
      </w:tr>
      <w:tr w:rsidR="005868E4" w:rsidRPr="005868E4" w:rsidTr="006B6E46">
        <w:tc>
          <w:tcPr>
            <w:tcW w:w="3510" w:type="dxa"/>
            <w:vAlign w:val="center"/>
          </w:tcPr>
          <w:p w:rsidR="00AA574B" w:rsidRPr="005868E4" w:rsidRDefault="00AA574B" w:rsidP="00AA574B">
            <w:pPr>
              <w:jc w:val="both"/>
              <w:rPr>
                <w:sz w:val="24"/>
                <w:szCs w:val="24"/>
              </w:rPr>
            </w:pPr>
            <w:r w:rsidRPr="005868E4">
              <w:rPr>
                <w:sz w:val="24"/>
                <w:szCs w:val="24"/>
              </w:rPr>
              <w:t>Обслуживание жилой застройки</w:t>
            </w:r>
          </w:p>
        </w:tc>
        <w:tc>
          <w:tcPr>
            <w:tcW w:w="5387" w:type="dxa"/>
          </w:tcPr>
          <w:p w:rsidR="00AA574B" w:rsidRPr="005868E4" w:rsidRDefault="00AA574B" w:rsidP="00AA574B">
            <w:pPr>
              <w:tabs>
                <w:tab w:val="left" w:pos="1620"/>
              </w:tabs>
              <w:ind w:right="-1"/>
              <w:jc w:val="both"/>
              <w:rPr>
                <w:sz w:val="24"/>
                <w:szCs w:val="24"/>
              </w:rPr>
            </w:pPr>
            <w:r w:rsidRPr="005868E4">
              <w:rPr>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P189">
              <w:r w:rsidRPr="005868E4">
                <w:rPr>
                  <w:sz w:val="24"/>
                  <w:szCs w:val="24"/>
                </w:rPr>
                <w:t>кодами 3.1</w:t>
              </w:r>
            </w:hyperlink>
            <w:r w:rsidRPr="005868E4">
              <w:rPr>
                <w:sz w:val="24"/>
                <w:szCs w:val="24"/>
              </w:rPr>
              <w:t xml:space="preserve">, </w:t>
            </w:r>
            <w:hyperlink w:anchor="P198">
              <w:r w:rsidRPr="005868E4">
                <w:rPr>
                  <w:sz w:val="24"/>
                  <w:szCs w:val="24"/>
                </w:rPr>
                <w:t>3.2</w:t>
              </w:r>
            </w:hyperlink>
            <w:r w:rsidRPr="005868E4">
              <w:rPr>
                <w:sz w:val="24"/>
                <w:szCs w:val="24"/>
              </w:rPr>
              <w:t xml:space="preserve">, </w:t>
            </w:r>
            <w:hyperlink w:anchor="P215">
              <w:r w:rsidRPr="005868E4">
                <w:rPr>
                  <w:sz w:val="24"/>
                  <w:szCs w:val="24"/>
                </w:rPr>
                <w:t>3.3</w:t>
              </w:r>
            </w:hyperlink>
            <w:r w:rsidRPr="005868E4">
              <w:rPr>
                <w:sz w:val="24"/>
                <w:szCs w:val="24"/>
              </w:rPr>
              <w:t xml:space="preserve">, </w:t>
            </w:r>
            <w:hyperlink w:anchor="P218">
              <w:r w:rsidRPr="005868E4">
                <w:rPr>
                  <w:sz w:val="24"/>
                  <w:szCs w:val="24"/>
                </w:rPr>
                <w:t>3.4</w:t>
              </w:r>
            </w:hyperlink>
            <w:r w:rsidRPr="005868E4">
              <w:rPr>
                <w:sz w:val="24"/>
                <w:szCs w:val="24"/>
              </w:rPr>
              <w:t xml:space="preserve">, </w:t>
            </w:r>
            <w:hyperlink w:anchor="P221">
              <w:r w:rsidRPr="005868E4">
                <w:rPr>
                  <w:sz w:val="24"/>
                  <w:szCs w:val="24"/>
                </w:rPr>
                <w:t>3.4.1</w:t>
              </w:r>
            </w:hyperlink>
            <w:r w:rsidRPr="005868E4">
              <w:rPr>
                <w:sz w:val="24"/>
                <w:szCs w:val="24"/>
              </w:rPr>
              <w:t xml:space="preserve">, </w:t>
            </w:r>
            <w:hyperlink w:anchor="P235">
              <w:r w:rsidRPr="005868E4">
                <w:rPr>
                  <w:sz w:val="24"/>
                  <w:szCs w:val="24"/>
                </w:rPr>
                <w:t>3.5.1</w:t>
              </w:r>
            </w:hyperlink>
            <w:r w:rsidRPr="005868E4">
              <w:rPr>
                <w:sz w:val="24"/>
                <w:szCs w:val="24"/>
              </w:rPr>
              <w:t xml:space="preserve">, </w:t>
            </w:r>
            <w:hyperlink w:anchor="P241">
              <w:r w:rsidRPr="005868E4">
                <w:rPr>
                  <w:sz w:val="24"/>
                  <w:szCs w:val="24"/>
                </w:rPr>
                <w:t>3.6</w:t>
              </w:r>
            </w:hyperlink>
            <w:r w:rsidRPr="005868E4">
              <w:rPr>
                <w:sz w:val="24"/>
                <w:szCs w:val="24"/>
              </w:rPr>
              <w:t xml:space="preserve">, </w:t>
            </w:r>
            <w:hyperlink w:anchor="P253">
              <w:r w:rsidRPr="005868E4">
                <w:rPr>
                  <w:sz w:val="24"/>
                  <w:szCs w:val="24"/>
                </w:rPr>
                <w:t>3.7</w:t>
              </w:r>
            </w:hyperlink>
            <w:r w:rsidRPr="005868E4">
              <w:rPr>
                <w:sz w:val="24"/>
                <w:szCs w:val="24"/>
              </w:rPr>
              <w:t xml:space="preserve">, </w:t>
            </w:r>
            <w:hyperlink w:anchor="P286">
              <w:r w:rsidRPr="005868E4">
                <w:rPr>
                  <w:sz w:val="24"/>
                  <w:szCs w:val="24"/>
                </w:rPr>
                <w:t>3.10.1</w:t>
              </w:r>
            </w:hyperlink>
            <w:r w:rsidRPr="005868E4">
              <w:rPr>
                <w:sz w:val="24"/>
                <w:szCs w:val="24"/>
              </w:rPr>
              <w:t xml:space="preserve">, </w:t>
            </w:r>
            <w:hyperlink w:anchor="P297">
              <w:r w:rsidRPr="005868E4">
                <w:rPr>
                  <w:sz w:val="24"/>
                  <w:szCs w:val="24"/>
                </w:rPr>
                <w:t>4.1</w:t>
              </w:r>
            </w:hyperlink>
            <w:r w:rsidRPr="005868E4">
              <w:rPr>
                <w:sz w:val="24"/>
                <w:szCs w:val="24"/>
              </w:rPr>
              <w:t xml:space="preserve">, </w:t>
            </w:r>
            <w:hyperlink w:anchor="P305">
              <w:r w:rsidRPr="005868E4">
                <w:rPr>
                  <w:sz w:val="24"/>
                  <w:szCs w:val="24"/>
                </w:rPr>
                <w:t>4.3</w:t>
              </w:r>
            </w:hyperlink>
            <w:r w:rsidRPr="005868E4">
              <w:rPr>
                <w:sz w:val="24"/>
                <w:szCs w:val="24"/>
              </w:rPr>
              <w:t xml:space="preserve">, </w:t>
            </w:r>
            <w:hyperlink w:anchor="P308">
              <w:r w:rsidRPr="005868E4">
                <w:rPr>
                  <w:sz w:val="24"/>
                  <w:szCs w:val="24"/>
                </w:rPr>
                <w:t>4.4</w:t>
              </w:r>
            </w:hyperlink>
            <w:r w:rsidRPr="005868E4">
              <w:rPr>
                <w:sz w:val="24"/>
                <w:szCs w:val="24"/>
              </w:rPr>
              <w:t xml:space="preserve">, </w:t>
            </w:r>
            <w:hyperlink w:anchor="P314">
              <w:r w:rsidRPr="005868E4">
                <w:rPr>
                  <w:sz w:val="24"/>
                  <w:szCs w:val="24"/>
                </w:rPr>
                <w:t>4.6</w:t>
              </w:r>
            </w:hyperlink>
            <w:r w:rsidRPr="005868E4">
              <w:rPr>
                <w:sz w:val="24"/>
                <w:szCs w:val="24"/>
              </w:rPr>
              <w:t xml:space="preserve">, </w:t>
            </w:r>
            <w:hyperlink w:anchor="P367">
              <w:r w:rsidRPr="005868E4">
                <w:rPr>
                  <w:sz w:val="24"/>
                  <w:szCs w:val="24"/>
                </w:rPr>
                <w:t>5.1.2</w:t>
              </w:r>
            </w:hyperlink>
            <w:r w:rsidRPr="005868E4">
              <w:rPr>
                <w:sz w:val="24"/>
                <w:szCs w:val="24"/>
              </w:rPr>
              <w:t xml:space="preserve">, </w:t>
            </w:r>
            <w:hyperlink w:anchor="P370">
              <w:r w:rsidRPr="005868E4">
                <w:rPr>
                  <w:sz w:val="24"/>
                  <w:szCs w:val="24"/>
                </w:rPr>
                <w:t>5.1.3</w:t>
              </w:r>
            </w:hyperlink>
            <w:r w:rsidRPr="005868E4">
              <w:rPr>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992" w:type="dxa"/>
          </w:tcPr>
          <w:p w:rsidR="00AA574B" w:rsidRPr="005868E4" w:rsidRDefault="00AA574B" w:rsidP="00AA574B">
            <w:pPr>
              <w:tabs>
                <w:tab w:val="left" w:pos="1620"/>
              </w:tabs>
              <w:ind w:right="-1"/>
              <w:jc w:val="center"/>
              <w:rPr>
                <w:sz w:val="24"/>
                <w:szCs w:val="24"/>
              </w:rPr>
            </w:pPr>
            <w:r w:rsidRPr="005868E4">
              <w:rPr>
                <w:sz w:val="24"/>
                <w:szCs w:val="24"/>
              </w:rPr>
              <w:t>2.7</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t>Связь</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w:t>
            </w:r>
            <w:r w:rsidRPr="005868E4">
              <w:rPr>
                <w:sz w:val="24"/>
                <w:szCs w:val="24"/>
              </w:rPr>
              <w:lastRenderedPageBreak/>
              <w:t xml:space="preserve">телерадиовещания, за исключением объектов связи, размещение которых предусмотрено содержанием видов разрешенного использования с </w:t>
            </w:r>
            <w:hyperlink w:anchor="P192">
              <w:r w:rsidRPr="005868E4">
                <w:rPr>
                  <w:sz w:val="24"/>
                  <w:szCs w:val="24"/>
                </w:rPr>
                <w:t>кодами 3.1.1</w:t>
              </w:r>
            </w:hyperlink>
            <w:r w:rsidRPr="005868E4">
              <w:rPr>
                <w:sz w:val="24"/>
                <w:szCs w:val="24"/>
              </w:rPr>
              <w:t xml:space="preserve">, </w:t>
            </w:r>
            <w:hyperlink w:anchor="P209">
              <w:r w:rsidRPr="005868E4">
                <w:rPr>
                  <w:sz w:val="24"/>
                  <w:szCs w:val="24"/>
                </w:rPr>
                <w:t>3.2.3</w:t>
              </w:r>
            </w:hyperlink>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lastRenderedPageBreak/>
              <w:t>6.8</w:t>
            </w:r>
          </w:p>
        </w:tc>
      </w:tr>
      <w:tr w:rsidR="005868E4" w:rsidRPr="005868E4" w:rsidTr="00910E0D">
        <w:tc>
          <w:tcPr>
            <w:tcW w:w="3510"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rPr>
                <w:sz w:val="24"/>
                <w:szCs w:val="24"/>
              </w:rPr>
            </w:pPr>
            <w:r w:rsidRPr="005868E4">
              <w:rPr>
                <w:sz w:val="24"/>
                <w:szCs w:val="24"/>
              </w:rPr>
              <w:lastRenderedPageBreak/>
              <w:t>Стоянки транспорта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adjustRightInd w:val="0"/>
              <w:jc w:val="both"/>
              <w:rPr>
                <w:sz w:val="24"/>
                <w:szCs w:val="24"/>
              </w:rPr>
            </w:pPr>
            <w:r w:rsidRPr="005868E4">
              <w:rPr>
                <w:sz w:val="24"/>
                <w:szCs w:val="24"/>
              </w:rPr>
              <w:t>Размещение стоянок транспортных средств, осуществляющих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AA574B" w:rsidRPr="005868E4" w:rsidRDefault="00AA574B" w:rsidP="00AA574B">
            <w:pPr>
              <w:tabs>
                <w:tab w:val="left" w:pos="1620"/>
              </w:tabs>
              <w:ind w:right="-1"/>
              <w:jc w:val="center"/>
              <w:rPr>
                <w:sz w:val="24"/>
                <w:szCs w:val="24"/>
              </w:rPr>
            </w:pPr>
            <w:r w:rsidRPr="005868E4">
              <w:rPr>
                <w:sz w:val="24"/>
                <w:szCs w:val="24"/>
              </w:rPr>
              <w:t>7.2.3</w:t>
            </w:r>
          </w:p>
        </w:tc>
      </w:tr>
    </w:tbl>
    <w:p w:rsidR="00FA2A5D" w:rsidRPr="005868E4" w:rsidRDefault="00FA2A5D" w:rsidP="00BF36F2">
      <w:pPr>
        <w:widowControl/>
        <w:suppressAutoHyphens/>
        <w:overflowPunct w:val="0"/>
        <w:autoSpaceDN/>
        <w:ind w:firstLine="567"/>
        <w:jc w:val="center"/>
        <w:textAlignment w:val="baseline"/>
        <w:rPr>
          <w:sz w:val="24"/>
          <w:szCs w:val="24"/>
          <w:lang w:eastAsia="ar-SA"/>
        </w:rPr>
      </w:pPr>
    </w:p>
    <w:p w:rsidR="00BF36F2" w:rsidRPr="005868E4" w:rsidRDefault="00BF36F2">
      <w:pPr>
        <w:rPr>
          <w:sz w:val="24"/>
          <w:szCs w:val="24"/>
        </w:rPr>
      </w:pPr>
    </w:p>
    <w:p w:rsidR="00BF36F2" w:rsidRPr="005868E4" w:rsidRDefault="00BF36F2" w:rsidP="00BF36F2">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F36F2" w:rsidRPr="005868E4" w:rsidRDefault="00BF36F2" w:rsidP="00BF36F2">
      <w:pPr>
        <w:adjustRightInd w:val="0"/>
        <w:ind w:firstLine="567"/>
        <w:jc w:val="both"/>
        <w:rPr>
          <w:sz w:val="24"/>
          <w:szCs w:val="24"/>
        </w:rPr>
      </w:pPr>
      <w:r w:rsidRPr="005868E4">
        <w:rPr>
          <w:sz w:val="24"/>
          <w:szCs w:val="24"/>
        </w:rPr>
        <w:t>а) минимальное расстояние между фронтальной границей участка и основным строением (отступ от красной линии улиц), м:</w:t>
      </w:r>
    </w:p>
    <w:p w:rsidR="00BF36F2" w:rsidRPr="005868E4" w:rsidRDefault="00BF36F2" w:rsidP="00BF36F2">
      <w:pPr>
        <w:adjustRightInd w:val="0"/>
        <w:ind w:firstLine="567"/>
        <w:jc w:val="both"/>
        <w:rPr>
          <w:sz w:val="24"/>
          <w:szCs w:val="24"/>
        </w:rPr>
      </w:pPr>
      <w:r w:rsidRPr="005868E4">
        <w:rPr>
          <w:sz w:val="24"/>
          <w:szCs w:val="24"/>
        </w:rPr>
        <w:t>- в сохраняемой застройке - по сложившейся линией застройки;</w:t>
      </w:r>
    </w:p>
    <w:p w:rsidR="00BF36F2" w:rsidRPr="005868E4" w:rsidRDefault="00BF36F2" w:rsidP="00BF36F2">
      <w:pPr>
        <w:adjustRightInd w:val="0"/>
        <w:ind w:firstLine="567"/>
        <w:jc w:val="both"/>
        <w:rPr>
          <w:sz w:val="24"/>
          <w:szCs w:val="24"/>
        </w:rPr>
      </w:pPr>
      <w:r w:rsidRPr="005868E4">
        <w:rPr>
          <w:sz w:val="24"/>
          <w:szCs w:val="24"/>
        </w:rPr>
        <w:t>- при реконструкции и новом строительстве, не менее 5 м;</w:t>
      </w:r>
    </w:p>
    <w:p w:rsidR="00BF36F2" w:rsidRPr="005868E4" w:rsidRDefault="00BF36F2" w:rsidP="00BF36F2">
      <w:pPr>
        <w:adjustRightInd w:val="0"/>
        <w:ind w:firstLine="567"/>
        <w:jc w:val="both"/>
        <w:rPr>
          <w:sz w:val="24"/>
          <w:szCs w:val="24"/>
        </w:rPr>
      </w:pPr>
      <w:r w:rsidRPr="005868E4">
        <w:rPr>
          <w:sz w:val="24"/>
          <w:szCs w:val="24"/>
        </w:rPr>
        <w:t xml:space="preserve">б) минимальное расстояние между границей соседнего участка и основным строением не менее 3м; </w:t>
      </w:r>
    </w:p>
    <w:p w:rsidR="00BF36F2" w:rsidRPr="005868E4" w:rsidRDefault="00BF36F2" w:rsidP="00BF36F2">
      <w:pPr>
        <w:adjustRightInd w:val="0"/>
        <w:ind w:firstLine="567"/>
        <w:jc w:val="both"/>
        <w:rPr>
          <w:sz w:val="24"/>
          <w:szCs w:val="24"/>
        </w:rPr>
      </w:pPr>
      <w:r w:rsidRPr="005868E4">
        <w:rPr>
          <w:sz w:val="24"/>
          <w:szCs w:val="24"/>
        </w:rPr>
        <w:t>в) расстояние от хозяйственных построек до красных линий улиц и проездов не менее 5 м.</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w:t>
      </w:r>
    </w:p>
    <w:p w:rsidR="00BF36F2" w:rsidRPr="005868E4" w:rsidRDefault="00BF36F2" w:rsidP="00BF36F2">
      <w:pPr>
        <w:adjustRightInd w:val="0"/>
        <w:ind w:firstLine="567"/>
        <w:jc w:val="both"/>
        <w:rPr>
          <w:sz w:val="24"/>
          <w:szCs w:val="24"/>
        </w:rPr>
      </w:pPr>
      <w:r w:rsidRPr="005868E4">
        <w:rPr>
          <w:sz w:val="24"/>
          <w:szCs w:val="24"/>
        </w:rPr>
        <w:t>- индивидуальное жилищное строительство - 3 надземных этажа;</w:t>
      </w:r>
    </w:p>
    <w:p w:rsidR="00BF36F2" w:rsidRPr="005868E4" w:rsidRDefault="00BF36F2" w:rsidP="00BF36F2">
      <w:pPr>
        <w:adjustRightInd w:val="0"/>
        <w:ind w:firstLine="567"/>
        <w:jc w:val="both"/>
        <w:rPr>
          <w:sz w:val="24"/>
          <w:szCs w:val="24"/>
        </w:rPr>
      </w:pPr>
      <w:r w:rsidRPr="005868E4">
        <w:rPr>
          <w:sz w:val="24"/>
          <w:szCs w:val="24"/>
        </w:rPr>
        <w:t>- малоэтажная многоквартирная жилая застройка - 3 этажа (включая мансардный);</w:t>
      </w:r>
    </w:p>
    <w:p w:rsidR="00BF36F2" w:rsidRPr="005868E4" w:rsidRDefault="00BF36F2" w:rsidP="00BF36F2">
      <w:pPr>
        <w:adjustRightInd w:val="0"/>
        <w:ind w:firstLine="567"/>
        <w:jc w:val="both"/>
        <w:rPr>
          <w:sz w:val="24"/>
          <w:szCs w:val="24"/>
        </w:rPr>
      </w:pPr>
      <w:r w:rsidRPr="005868E4">
        <w:rPr>
          <w:sz w:val="24"/>
          <w:szCs w:val="24"/>
        </w:rPr>
        <w:t>- блокированная жилая застройка - 3 этажа,</w:t>
      </w:r>
    </w:p>
    <w:p w:rsidR="00BF36F2" w:rsidRPr="005868E4" w:rsidRDefault="00BF36F2" w:rsidP="00BF36F2">
      <w:pPr>
        <w:adjustRightInd w:val="0"/>
        <w:ind w:firstLine="567"/>
        <w:jc w:val="both"/>
        <w:rPr>
          <w:sz w:val="24"/>
          <w:szCs w:val="24"/>
        </w:rPr>
      </w:pPr>
      <w:r w:rsidRPr="005868E4">
        <w:rPr>
          <w:sz w:val="24"/>
          <w:szCs w:val="24"/>
        </w:rPr>
        <w:t>- нежилые здания, строения, сооружения - 3 этажа.</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A2A5D" w:rsidRPr="005868E4" w:rsidRDefault="00FA2A5D" w:rsidP="00FA2A5D">
      <w:pPr>
        <w:widowControl/>
        <w:autoSpaceDE/>
        <w:autoSpaceDN/>
        <w:spacing w:before="100" w:beforeAutospacing="1" w:after="100" w:afterAutospacing="1"/>
        <w:ind w:firstLine="567"/>
        <w:rPr>
          <w:sz w:val="24"/>
          <w:szCs w:val="24"/>
          <w:lang w:eastAsia="ru-RU"/>
        </w:rPr>
      </w:pPr>
      <w:r w:rsidRPr="005868E4">
        <w:rPr>
          <w:sz w:val="24"/>
          <w:szCs w:val="24"/>
          <w:lang w:eastAsia="ru-RU"/>
        </w:rPr>
        <w:t>4.  Для вида разрешенного использования (2.3) блокированная жилая застройка минимальный и максимальный размер участка считать в расчете на одну блок-секцию.</w:t>
      </w:r>
    </w:p>
    <w:p w:rsidR="00FA2A5D" w:rsidRPr="005868E4" w:rsidRDefault="00FA2A5D" w:rsidP="00FA2A5D">
      <w:pPr>
        <w:rPr>
          <w:sz w:val="24"/>
          <w:szCs w:val="24"/>
        </w:rPr>
      </w:pPr>
    </w:p>
    <w:p w:rsidR="00FA2A5D" w:rsidRPr="005868E4" w:rsidRDefault="00FA2A5D" w:rsidP="00FA2A5D">
      <w:pPr>
        <w:jc w:val="right"/>
        <w:rPr>
          <w:sz w:val="24"/>
          <w:szCs w:val="24"/>
        </w:rPr>
      </w:pPr>
      <w:r w:rsidRPr="005868E4">
        <w:rPr>
          <w:sz w:val="24"/>
          <w:szCs w:val="24"/>
        </w:rPr>
        <w:t>Таблица 2</w:t>
      </w:r>
    </w:p>
    <w:p w:rsidR="00FA2A5D" w:rsidRPr="005868E4" w:rsidRDefault="00FA2A5D" w:rsidP="00FA2A5D">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p w:rsidR="00FA2A5D" w:rsidRPr="005868E4" w:rsidRDefault="00FA2A5D" w:rsidP="00FA2A5D">
      <w:pPr>
        <w:rPr>
          <w:sz w:val="24"/>
          <w:szCs w:val="24"/>
        </w:rPr>
      </w:pPr>
    </w:p>
    <w:tbl>
      <w:tblPr>
        <w:tblStyle w:val="ac"/>
        <w:tblW w:w="9889" w:type="dxa"/>
        <w:tblLook w:val="04A0" w:firstRow="1" w:lastRow="0" w:firstColumn="1" w:lastColumn="0" w:noHBand="0" w:noVBand="1"/>
      </w:tblPr>
      <w:tblGrid>
        <w:gridCol w:w="2472"/>
        <w:gridCol w:w="2472"/>
        <w:gridCol w:w="2472"/>
        <w:gridCol w:w="2473"/>
      </w:tblGrid>
      <w:tr w:rsidR="00FA2A5D" w:rsidRPr="005868E4" w:rsidTr="00910E0D">
        <w:trPr>
          <w:trHeight w:val="1243"/>
        </w:trPr>
        <w:tc>
          <w:tcPr>
            <w:tcW w:w="2472" w:type="dxa"/>
          </w:tcPr>
          <w:p w:rsidR="00FA2A5D" w:rsidRPr="005868E4" w:rsidRDefault="00FA2A5D" w:rsidP="00910E0D">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Pr>
          <w:p w:rsidR="00FA2A5D" w:rsidRPr="005868E4" w:rsidRDefault="00FA2A5D" w:rsidP="00910E0D">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Pr>
          <w:p w:rsidR="00FA2A5D" w:rsidRPr="005868E4" w:rsidRDefault="00FA2A5D" w:rsidP="00910E0D">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Pr>
          <w:p w:rsidR="00FA2A5D" w:rsidRPr="005868E4" w:rsidRDefault="00FA2A5D" w:rsidP="00910E0D">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2.1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600</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2000</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50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2.1.1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50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2.2</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600</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2000</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20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2.3</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По сложившейся линии застройки – 200</w:t>
            </w:r>
          </w:p>
          <w:p w:rsidR="00FA2A5D" w:rsidRPr="005868E4" w:rsidRDefault="00FA2A5D" w:rsidP="00910E0D">
            <w:pPr>
              <w:tabs>
                <w:tab w:val="left" w:pos="1620"/>
              </w:tabs>
              <w:ind w:right="-1"/>
              <w:jc w:val="center"/>
              <w:rPr>
                <w:sz w:val="24"/>
                <w:szCs w:val="24"/>
              </w:rPr>
            </w:pPr>
            <w:r w:rsidRPr="005868E4">
              <w:rPr>
                <w:sz w:val="24"/>
                <w:szCs w:val="24"/>
              </w:rPr>
              <w:t>При новом строительстве - 400</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2000</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20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 xml:space="preserve">не подлежит </w:t>
            </w:r>
            <w:r w:rsidRPr="005868E4">
              <w:rPr>
                <w:sz w:val="24"/>
                <w:szCs w:val="24"/>
              </w:rPr>
              <w:lastRenderedPageBreak/>
              <w:t>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lastRenderedPageBreak/>
              <w:t xml:space="preserve">не подлежит </w:t>
            </w:r>
            <w:r w:rsidRPr="005868E4">
              <w:rPr>
                <w:sz w:val="24"/>
                <w:szCs w:val="24"/>
              </w:rPr>
              <w:lastRenderedPageBreak/>
              <w:t>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lastRenderedPageBreak/>
              <w:t xml:space="preserve">не подлежит </w:t>
            </w:r>
            <w:r w:rsidRPr="005868E4">
              <w:rPr>
                <w:sz w:val="24"/>
                <w:szCs w:val="24"/>
              </w:rPr>
              <w:lastRenderedPageBreak/>
              <w:t>установлению</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lastRenderedPageBreak/>
              <w:t>11.0</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12.0</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3.2</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3.3</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3.4.1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3.5.1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3.6</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3.7</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3.10.1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4.1</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4.4</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4.6</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4.7</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40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4.9</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tcPr>
          <w:p w:rsidR="00FA2A5D" w:rsidRPr="005868E4" w:rsidRDefault="00FA2A5D" w:rsidP="00910E0D">
            <w:pPr>
              <w:tabs>
                <w:tab w:val="left" w:pos="1620"/>
              </w:tabs>
              <w:ind w:right="-1"/>
              <w:jc w:val="center"/>
              <w:rPr>
                <w:sz w:val="24"/>
                <w:szCs w:val="24"/>
              </w:rPr>
            </w:pPr>
            <w:r w:rsidRPr="005868E4">
              <w:rPr>
                <w:sz w:val="24"/>
                <w:szCs w:val="24"/>
              </w:rPr>
              <w:t>80</w:t>
            </w:r>
          </w:p>
        </w:tc>
      </w:tr>
      <w:tr w:rsidR="00FA2A5D" w:rsidRPr="005868E4" w:rsidTr="00910E0D">
        <w:trPr>
          <w:trHeight w:val="72"/>
        </w:trPr>
        <w:tc>
          <w:tcPr>
            <w:tcW w:w="2472" w:type="dxa"/>
          </w:tcPr>
          <w:p w:rsidR="00FA2A5D" w:rsidRPr="005868E4" w:rsidRDefault="00FA2A5D" w:rsidP="00910E0D">
            <w:pPr>
              <w:tabs>
                <w:tab w:val="left" w:pos="1620"/>
              </w:tabs>
              <w:ind w:right="-1"/>
              <w:jc w:val="center"/>
              <w:rPr>
                <w:sz w:val="24"/>
                <w:szCs w:val="24"/>
              </w:rPr>
            </w:pPr>
            <w:r w:rsidRPr="005868E4">
              <w:rPr>
                <w:sz w:val="24"/>
                <w:szCs w:val="24"/>
              </w:rPr>
              <w:t>2.7.1</w:t>
            </w:r>
          </w:p>
        </w:tc>
        <w:tc>
          <w:tcPr>
            <w:tcW w:w="2472" w:type="dxa"/>
            <w:vAlign w:val="center"/>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FA2A5D" w:rsidRPr="005868E4" w:rsidRDefault="00FA2A5D" w:rsidP="00910E0D">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FA2A5D" w:rsidRPr="005868E4" w:rsidRDefault="00FA2A5D" w:rsidP="00910E0D">
            <w:pPr>
              <w:tabs>
                <w:tab w:val="left" w:pos="1620"/>
              </w:tabs>
              <w:ind w:right="-1"/>
              <w:jc w:val="center"/>
              <w:rPr>
                <w:sz w:val="24"/>
                <w:szCs w:val="24"/>
              </w:rPr>
            </w:pPr>
            <w:r w:rsidRPr="005868E4">
              <w:rPr>
                <w:sz w:val="24"/>
                <w:szCs w:val="24"/>
              </w:rPr>
              <w:t>80</w:t>
            </w:r>
          </w:p>
        </w:tc>
      </w:tr>
    </w:tbl>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В случае если размер ранее сформированного земельного участка, занятого индивидуальным жилым домом, не соответствует минимальному размеру, то для такого земельного участка его размер считается минимальным.</w:t>
      </w:r>
    </w:p>
    <w:p w:rsidR="00BF36F2" w:rsidRPr="005868E4" w:rsidRDefault="00BF36F2" w:rsidP="00BF36F2">
      <w:pPr>
        <w:adjustRightInd w:val="0"/>
        <w:ind w:firstLine="567"/>
        <w:jc w:val="both"/>
        <w:rPr>
          <w:sz w:val="24"/>
          <w:szCs w:val="24"/>
        </w:rPr>
      </w:pPr>
    </w:p>
    <w:p w:rsidR="00BF36F2" w:rsidRPr="005868E4" w:rsidRDefault="00BF36F2" w:rsidP="00BF36F2">
      <w:pPr>
        <w:keepNext/>
        <w:ind w:firstLine="567"/>
        <w:jc w:val="both"/>
        <w:outlineLvl w:val="1"/>
        <w:rPr>
          <w:b/>
          <w:sz w:val="24"/>
          <w:szCs w:val="24"/>
        </w:rPr>
      </w:pPr>
      <w:bookmarkStart w:id="10" w:name="_Toc505689915"/>
      <w:r w:rsidRPr="005868E4">
        <w:rPr>
          <w:b/>
          <w:sz w:val="24"/>
          <w:szCs w:val="24"/>
        </w:rPr>
        <w:t>Статья 35. Градостроительные регламенты. Зоны общественного использования объектов капитального строительства.</w:t>
      </w:r>
      <w:bookmarkEnd w:id="10"/>
    </w:p>
    <w:p w:rsidR="00BF36F2" w:rsidRPr="005868E4" w:rsidRDefault="00BF36F2" w:rsidP="00BF36F2">
      <w:pPr>
        <w:adjustRightInd w:val="0"/>
        <w:ind w:firstLine="567"/>
        <w:jc w:val="both"/>
        <w:rPr>
          <w:sz w:val="24"/>
          <w:szCs w:val="24"/>
        </w:rPr>
      </w:pPr>
    </w:p>
    <w:p w:rsidR="00BF36F2" w:rsidRPr="005868E4" w:rsidRDefault="00BF36F2" w:rsidP="00BF36F2">
      <w:pPr>
        <w:adjustRightInd w:val="0"/>
        <w:ind w:firstLine="567"/>
        <w:jc w:val="both"/>
        <w:rPr>
          <w:sz w:val="24"/>
          <w:szCs w:val="24"/>
        </w:rPr>
      </w:pPr>
      <w:r w:rsidRPr="005868E4">
        <w:rPr>
          <w:sz w:val="24"/>
          <w:szCs w:val="24"/>
        </w:rPr>
        <w:t>Зона предназначена для размещения объектов капитального строительства в целях обеспечения удовлетворения бытовых, социальных и духовных потребностей человека, а также для размещения объектов капитального строительства в целях извлечения прибыли на основании торговой, банковской и иной предпринимательской деятельности.</w:t>
      </w:r>
    </w:p>
    <w:p w:rsidR="00BF36F2" w:rsidRPr="005868E4" w:rsidRDefault="00BF36F2" w:rsidP="00BF36F2">
      <w:pPr>
        <w:adjustRightInd w:val="0"/>
        <w:ind w:firstLine="567"/>
        <w:jc w:val="both"/>
        <w:rPr>
          <w:b/>
          <w:sz w:val="24"/>
          <w:szCs w:val="24"/>
        </w:rPr>
      </w:pPr>
    </w:p>
    <w:p w:rsidR="00BF36F2" w:rsidRPr="005868E4" w:rsidRDefault="00BF36F2" w:rsidP="00BF36F2">
      <w:pPr>
        <w:adjustRightInd w:val="0"/>
        <w:ind w:firstLine="567"/>
        <w:jc w:val="center"/>
        <w:rPr>
          <w:b/>
          <w:sz w:val="24"/>
          <w:szCs w:val="24"/>
        </w:rPr>
      </w:pPr>
      <w:r w:rsidRPr="005868E4">
        <w:rPr>
          <w:b/>
          <w:sz w:val="24"/>
          <w:szCs w:val="24"/>
        </w:rPr>
        <w:t>О1 – ОБЩЕСТВЕННО-ДЕЛОВЫЕ ЗОНЫ</w:t>
      </w:r>
    </w:p>
    <w:p w:rsidR="00BF36F2" w:rsidRPr="005868E4" w:rsidRDefault="00BF36F2" w:rsidP="00BF36F2">
      <w:pPr>
        <w:adjustRightInd w:val="0"/>
        <w:ind w:firstLine="567"/>
        <w:jc w:val="center"/>
        <w:rPr>
          <w:b/>
          <w:sz w:val="24"/>
          <w:szCs w:val="24"/>
        </w:rPr>
      </w:pPr>
      <w:r w:rsidRPr="005868E4">
        <w:rPr>
          <w:b/>
          <w:sz w:val="24"/>
          <w:szCs w:val="24"/>
        </w:rPr>
        <w:t>(Код объекта 701010300 Общественно-деловые зоны)</w:t>
      </w:r>
    </w:p>
    <w:p w:rsidR="00BF36F2" w:rsidRPr="005868E4" w:rsidRDefault="00BF36F2" w:rsidP="00BF36F2">
      <w:pPr>
        <w:jc w:val="right"/>
        <w:rPr>
          <w:sz w:val="24"/>
          <w:szCs w:val="24"/>
        </w:rPr>
      </w:pPr>
      <w:r w:rsidRPr="005868E4">
        <w:rPr>
          <w:sz w:val="24"/>
          <w:szCs w:val="24"/>
        </w:rPr>
        <w:t>Таблица 3</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объектов капитального строительства</w:t>
      </w:r>
    </w:p>
    <w:p w:rsidR="00BF36F2" w:rsidRPr="005868E4" w:rsidRDefault="00BF36F2">
      <w:pPr>
        <w:rPr>
          <w:sz w:val="24"/>
          <w:szCs w:val="24"/>
        </w:rPr>
      </w:pPr>
    </w:p>
    <w:tbl>
      <w:tblPr>
        <w:tblStyle w:val="ac"/>
        <w:tblW w:w="9889" w:type="dxa"/>
        <w:tblLayout w:type="fixed"/>
        <w:tblLook w:val="04A0" w:firstRow="1" w:lastRow="0" w:firstColumn="1" w:lastColumn="0" w:noHBand="0" w:noVBand="1"/>
      </w:tblPr>
      <w:tblGrid>
        <w:gridCol w:w="3510"/>
        <w:gridCol w:w="5387"/>
        <w:gridCol w:w="992"/>
      </w:tblGrid>
      <w:tr w:rsidR="00BF36F2"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Код вида</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Основные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spacing w:line="276" w:lineRule="auto"/>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Хранение автотранспорта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868E4">
              <w:rPr>
                <w:rFonts w:ascii="Times New Roman" w:hAnsi="Times New Roman" w:cs="Times New Roman"/>
                <w:sz w:val="24"/>
                <w:szCs w:val="24"/>
                <w:lang w:eastAsia="en-US"/>
              </w:rPr>
              <w:t>машино</w:t>
            </w:r>
            <w:proofErr w:type="spellEnd"/>
            <w:r w:rsidRPr="005868E4">
              <w:rPr>
                <w:rFonts w:ascii="Times New Roman" w:hAnsi="Times New Roman" w:cs="Times New Roman"/>
                <w:sz w:val="24"/>
                <w:szCs w:val="24"/>
                <w:lang w:eastAsia="en-US"/>
              </w:rPr>
              <w:t xml:space="preserve">-места, за исключением гаражей, размещение которых предусмотрено содержанием видов разрешенного использования с </w:t>
            </w:r>
            <w:hyperlink r:id="rId15" w:anchor="P181" w:history="1">
              <w:r w:rsidRPr="005868E4">
                <w:rPr>
                  <w:rStyle w:val="ad"/>
                  <w:rFonts w:ascii="Times New Roman" w:hAnsi="Times New Roman" w:cs="Times New Roman"/>
                  <w:color w:val="auto"/>
                  <w:sz w:val="24"/>
                  <w:szCs w:val="24"/>
                  <w:lang w:eastAsia="en-US"/>
                </w:rPr>
                <w:t>кодами 2.7.2</w:t>
              </w:r>
            </w:hyperlink>
            <w:r w:rsidRPr="005868E4">
              <w:rPr>
                <w:rFonts w:ascii="Times New Roman" w:hAnsi="Times New Roman" w:cs="Times New Roman"/>
                <w:sz w:val="24"/>
                <w:szCs w:val="24"/>
                <w:lang w:eastAsia="en-US"/>
              </w:rPr>
              <w:t xml:space="preserve">, </w:t>
            </w:r>
            <w:hyperlink r:id="rId16" w:anchor="P333" w:history="1">
              <w:r w:rsidRPr="005868E4">
                <w:rPr>
                  <w:rStyle w:val="ad"/>
                  <w:rFonts w:ascii="Times New Roman" w:hAnsi="Times New Roman" w:cs="Times New Roman"/>
                  <w:color w:val="auto"/>
                  <w:sz w:val="24"/>
                  <w:szCs w:val="24"/>
                  <w:lang w:eastAsia="en-US"/>
                </w:rPr>
                <w:t>4.9</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2.7.1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Общественное использование объектов капитального строительства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в целях обеспечения удовлетворения бытовых, социальных и духовных потребностей человека.</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189">
              <w:r w:rsidRPr="005868E4">
                <w:rPr>
                  <w:rFonts w:ascii="Times New Roman" w:hAnsi="Times New Roman" w:cs="Times New Roman"/>
                  <w:sz w:val="24"/>
                  <w:szCs w:val="24"/>
                </w:rPr>
                <w:t>кодами 3.1</w:t>
              </w:r>
            </w:hyperlink>
            <w:r w:rsidRPr="005868E4">
              <w:rPr>
                <w:rFonts w:ascii="Times New Roman" w:hAnsi="Times New Roman" w:cs="Times New Roman"/>
                <w:sz w:val="24"/>
                <w:szCs w:val="24"/>
              </w:rPr>
              <w:t xml:space="preserve"> - </w:t>
            </w:r>
            <w:hyperlink w:anchor="P291">
              <w:r w:rsidRPr="005868E4">
                <w:rPr>
                  <w:rFonts w:ascii="Times New Roman" w:hAnsi="Times New Roman" w:cs="Times New Roman"/>
                  <w:sz w:val="24"/>
                  <w:szCs w:val="24"/>
                </w:rPr>
                <w:t>3.10.2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Предоставление коммунальных услуг</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3.1.1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3.1.2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Социальное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192" w:tooltip="3.2.1" w:history="1">
              <w:r w:rsidRPr="005868E4">
                <w:rPr>
                  <w:rFonts w:ascii="Times New Roman" w:hAnsi="Times New Roman" w:cs="Times New Roman"/>
                  <w:sz w:val="24"/>
                  <w:szCs w:val="24"/>
                </w:rPr>
                <w:t>кодами 3.2.1</w:t>
              </w:r>
            </w:hyperlink>
            <w:r w:rsidRPr="005868E4">
              <w:rPr>
                <w:rFonts w:ascii="Times New Roman" w:hAnsi="Times New Roman" w:cs="Times New Roman"/>
                <w:sz w:val="24"/>
                <w:szCs w:val="24"/>
              </w:rPr>
              <w:t xml:space="preserve"> - </w:t>
            </w:r>
            <w:hyperlink w:anchor="Par202" w:tooltip="3.2.4" w:history="1">
              <w:r w:rsidRPr="005868E4">
                <w:rPr>
                  <w:rFonts w:ascii="Times New Roman" w:hAnsi="Times New Roman" w:cs="Times New Roman"/>
                  <w:sz w:val="24"/>
                  <w:szCs w:val="24"/>
                </w:rPr>
                <w:t>3.2.4</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Дома социального обслуживания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3.2.1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Оказание социальной помощи населению</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предназначенных для служб психологической и бесплатной юридической помощи, социальных, пенсионных и иных служб </w:t>
            </w:r>
            <w:r w:rsidRPr="005868E4">
              <w:rPr>
                <w:rFonts w:ascii="Times New Roman" w:hAnsi="Times New Roman" w:cs="Times New Roman"/>
                <w:sz w:val="24"/>
                <w:szCs w:val="24"/>
              </w:rPr>
              <w:lastRenderedPageBreak/>
              <w:t>(службы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некоммерческих фондов,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lastRenderedPageBreak/>
              <w:t>3.2.2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Общежития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07" w:tooltip="4.7" w:history="1">
              <w:r w:rsidRPr="005868E4">
                <w:rPr>
                  <w:rFonts w:ascii="Times New Roman" w:hAnsi="Times New Roman" w:cs="Times New Roman"/>
                  <w:sz w:val="24"/>
                  <w:szCs w:val="24"/>
                </w:rPr>
                <w:t>кодом 4.7</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3.2.4</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Бытовое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Здравоохранение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211" w:tooltip="3.4.1" w:history="1">
              <w:r w:rsidRPr="005868E4">
                <w:rPr>
                  <w:rFonts w:ascii="Times New Roman" w:hAnsi="Times New Roman" w:cs="Times New Roman"/>
                  <w:sz w:val="24"/>
                  <w:szCs w:val="24"/>
                </w:rPr>
                <w:t>кодами 3.4.1</w:t>
              </w:r>
            </w:hyperlink>
            <w:r w:rsidRPr="005868E4">
              <w:rPr>
                <w:rFonts w:ascii="Times New Roman" w:hAnsi="Times New Roman" w:cs="Times New Roman"/>
                <w:sz w:val="24"/>
                <w:szCs w:val="24"/>
              </w:rPr>
              <w:t xml:space="preserve"> - </w:t>
            </w:r>
            <w:hyperlink w:anchor="Par216" w:tooltip="3.4.2" w:history="1">
              <w:r w:rsidRPr="005868E4">
                <w:rPr>
                  <w:rFonts w:ascii="Times New Roman" w:hAnsi="Times New Roman" w:cs="Times New Roman"/>
                  <w:sz w:val="24"/>
                  <w:szCs w:val="24"/>
                </w:rPr>
                <w:t>3.4.2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3.4</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Амбулаторно-поликлиническое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3.4.1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Стационарное медицинское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станций скорой помощи;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площадок санитарной авиации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3.4.2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Образование и просвещение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25" w:tooltip="3.5.1" w:history="1">
              <w:r w:rsidRPr="005868E4">
                <w:rPr>
                  <w:rFonts w:ascii="Times New Roman" w:hAnsi="Times New Roman" w:cs="Times New Roman"/>
                  <w:sz w:val="24"/>
                  <w:szCs w:val="24"/>
                </w:rPr>
                <w:t>кодами 3.5.1</w:t>
              </w:r>
            </w:hyperlink>
            <w:r w:rsidRPr="005868E4">
              <w:rPr>
                <w:rFonts w:ascii="Times New Roman" w:hAnsi="Times New Roman" w:cs="Times New Roman"/>
                <w:sz w:val="24"/>
                <w:szCs w:val="24"/>
              </w:rPr>
              <w:t xml:space="preserve"> - </w:t>
            </w:r>
            <w:hyperlink w:anchor="Par228" w:tooltip="3.5.2" w:history="1">
              <w:r w:rsidRPr="005868E4">
                <w:rPr>
                  <w:rFonts w:ascii="Times New Roman" w:hAnsi="Times New Roman" w:cs="Times New Roman"/>
                  <w:sz w:val="24"/>
                  <w:szCs w:val="24"/>
                </w:rPr>
                <w:t>3.5.2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Дошкольное, начальное и среднее общее образование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w:t>
            </w:r>
            <w:r w:rsidRPr="005868E4">
              <w:rPr>
                <w:rFonts w:ascii="Times New Roman" w:hAnsi="Times New Roman" w:cs="Times New Roman"/>
                <w:sz w:val="24"/>
                <w:szCs w:val="24"/>
              </w:rPr>
              <w:lastRenderedPageBreak/>
              <w:t>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lastRenderedPageBreak/>
              <w:t>3.5.1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Среднее и высшее профессиональное образование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3.5.2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Культурное развитие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34" w:tooltip="3.6.1" w:history="1">
              <w:r w:rsidRPr="005868E4">
                <w:rPr>
                  <w:rFonts w:ascii="Times New Roman" w:hAnsi="Times New Roman" w:cs="Times New Roman"/>
                  <w:sz w:val="24"/>
                  <w:szCs w:val="24"/>
                </w:rPr>
                <w:t>кодами 3.6.1</w:t>
              </w:r>
            </w:hyperlink>
            <w:r w:rsidRPr="005868E4">
              <w:rPr>
                <w:rFonts w:ascii="Times New Roman" w:hAnsi="Times New Roman" w:cs="Times New Roman"/>
                <w:sz w:val="24"/>
                <w:szCs w:val="24"/>
              </w:rPr>
              <w:t xml:space="preserve"> - </w:t>
            </w:r>
            <w:hyperlink w:anchor="Par240" w:tooltip="3.6.3" w:history="1">
              <w:r w:rsidRPr="005868E4">
                <w:rPr>
                  <w:rFonts w:ascii="Times New Roman" w:hAnsi="Times New Roman" w:cs="Times New Roman"/>
                  <w:sz w:val="24"/>
                  <w:szCs w:val="24"/>
                </w:rPr>
                <w:t>3.6.3</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3.6</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Религиозное использование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46" w:tooltip="3.7.1" w:history="1">
              <w:r w:rsidRPr="005868E4">
                <w:rPr>
                  <w:rFonts w:ascii="Times New Roman" w:hAnsi="Times New Roman" w:cs="Times New Roman"/>
                  <w:sz w:val="24"/>
                  <w:szCs w:val="24"/>
                </w:rPr>
                <w:t>кодами 3.7.1</w:t>
              </w:r>
            </w:hyperlink>
            <w:r w:rsidRPr="005868E4">
              <w:rPr>
                <w:rFonts w:ascii="Times New Roman" w:hAnsi="Times New Roman" w:cs="Times New Roman"/>
                <w:sz w:val="24"/>
                <w:szCs w:val="24"/>
              </w:rPr>
              <w:t xml:space="preserve"> - </w:t>
            </w:r>
            <w:hyperlink w:anchor="Par249" w:tooltip="3.7.2" w:history="1">
              <w:r w:rsidRPr="005868E4">
                <w:rPr>
                  <w:rFonts w:ascii="Times New Roman" w:hAnsi="Times New Roman" w:cs="Times New Roman"/>
                  <w:sz w:val="24"/>
                  <w:szCs w:val="24"/>
                </w:rPr>
                <w:t>3.7.2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3.7</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rPr>
                <w:sz w:val="24"/>
                <w:szCs w:val="24"/>
              </w:rPr>
            </w:pPr>
            <w:r w:rsidRPr="005868E4">
              <w:rPr>
                <w:sz w:val="24"/>
                <w:szCs w:val="24"/>
              </w:rPr>
              <w:t>Общественное управление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Ветеринарное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w:t>
            </w:r>
            <w:r w:rsidRPr="005868E4">
              <w:rPr>
                <w:rFonts w:ascii="Times New Roman" w:hAnsi="Times New Roman" w:cs="Times New Roman"/>
                <w:sz w:val="24"/>
                <w:szCs w:val="24"/>
              </w:rP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286">
              <w:r w:rsidRPr="005868E4">
                <w:rPr>
                  <w:rFonts w:ascii="Times New Roman" w:hAnsi="Times New Roman" w:cs="Times New Roman"/>
                  <w:sz w:val="24"/>
                  <w:szCs w:val="24"/>
                </w:rPr>
                <w:t>кодами 3.10.1</w:t>
              </w:r>
            </w:hyperlink>
            <w:r w:rsidRPr="005868E4">
              <w:rPr>
                <w:rFonts w:ascii="Times New Roman" w:hAnsi="Times New Roman" w:cs="Times New Roman"/>
                <w:sz w:val="24"/>
                <w:szCs w:val="24"/>
              </w:rPr>
              <w:t xml:space="preserve"> - </w:t>
            </w:r>
            <w:hyperlink w:anchor="P291">
              <w:r w:rsidRPr="005868E4">
                <w:rPr>
                  <w:rFonts w:ascii="Times New Roman" w:hAnsi="Times New Roman" w:cs="Times New Roman"/>
                  <w:sz w:val="24"/>
                  <w:szCs w:val="24"/>
                </w:rPr>
                <w:t>3.10.2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3.10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Предпринимательство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ar287" w:tooltip="4.1" w:history="1">
              <w:r w:rsidRPr="005868E4">
                <w:rPr>
                  <w:rFonts w:ascii="Times New Roman" w:hAnsi="Times New Roman" w:cs="Times New Roman"/>
                  <w:sz w:val="24"/>
                  <w:szCs w:val="24"/>
                </w:rPr>
                <w:t>кодами 4.1</w:t>
              </w:r>
            </w:hyperlink>
            <w:r w:rsidRPr="005868E4">
              <w:rPr>
                <w:rFonts w:ascii="Times New Roman" w:hAnsi="Times New Roman" w:cs="Times New Roman"/>
                <w:sz w:val="24"/>
                <w:szCs w:val="24"/>
              </w:rPr>
              <w:t xml:space="preserve"> - </w:t>
            </w:r>
            <w:hyperlink w:anchor="Par340" w:tooltip="4.10" w:history="1">
              <w:r w:rsidRPr="005868E4">
                <w:rPr>
                  <w:rFonts w:ascii="Times New Roman" w:hAnsi="Times New Roman" w:cs="Times New Roman"/>
                  <w:sz w:val="24"/>
                  <w:szCs w:val="24"/>
                </w:rPr>
                <w:t>4.10</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4.0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Служебные гаражи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86">
              <w:r w:rsidRPr="005868E4">
                <w:rPr>
                  <w:rFonts w:ascii="Times New Roman" w:hAnsi="Times New Roman" w:cs="Times New Roman"/>
                  <w:sz w:val="24"/>
                  <w:szCs w:val="24"/>
                </w:rPr>
                <w:t>кодами 3.0</w:t>
              </w:r>
            </w:hyperlink>
            <w:r w:rsidRPr="005868E4">
              <w:rPr>
                <w:rFonts w:ascii="Times New Roman" w:hAnsi="Times New Roman" w:cs="Times New Roman"/>
                <w:sz w:val="24"/>
                <w:szCs w:val="24"/>
              </w:rPr>
              <w:t xml:space="preserve">, </w:t>
            </w:r>
            <w:hyperlink w:anchor="P294">
              <w:r w:rsidRPr="005868E4">
                <w:rPr>
                  <w:rFonts w:ascii="Times New Roman" w:hAnsi="Times New Roman" w:cs="Times New Roman"/>
                  <w:sz w:val="24"/>
                  <w:szCs w:val="24"/>
                </w:rPr>
                <w:t>4.0</w:t>
              </w:r>
            </w:hyperlink>
            <w:r w:rsidRPr="005868E4">
              <w:rPr>
                <w:rFonts w:ascii="Times New Roman" w:hAnsi="Times New Roman" w:cs="Times New Roman"/>
                <w:sz w:val="24"/>
                <w:szCs w:val="24"/>
              </w:rPr>
              <w:t>,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4.9</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Отдых (рекреация)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361">
              <w:r w:rsidRPr="005868E4">
                <w:rPr>
                  <w:rFonts w:ascii="Times New Roman" w:hAnsi="Times New Roman" w:cs="Times New Roman"/>
                  <w:sz w:val="24"/>
                  <w:szCs w:val="24"/>
                </w:rPr>
                <w:t>кодами 5.1</w:t>
              </w:r>
            </w:hyperlink>
            <w:r w:rsidRPr="005868E4">
              <w:rPr>
                <w:rFonts w:ascii="Times New Roman" w:hAnsi="Times New Roman" w:cs="Times New Roman"/>
                <w:sz w:val="24"/>
                <w:szCs w:val="24"/>
              </w:rPr>
              <w:t xml:space="preserve"> - </w:t>
            </w:r>
            <w:hyperlink w:anchor="P400">
              <w:r w:rsidRPr="005868E4">
                <w:rPr>
                  <w:rFonts w:ascii="Times New Roman" w:hAnsi="Times New Roman" w:cs="Times New Roman"/>
                  <w:sz w:val="24"/>
                  <w:szCs w:val="24"/>
                </w:rPr>
                <w:t>5.5</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5.0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5.1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Связь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w:t>
            </w:r>
            <w:hyperlink w:anchor="P209">
              <w:r w:rsidRPr="005868E4">
                <w:rPr>
                  <w:rFonts w:ascii="Times New Roman" w:hAnsi="Times New Roman" w:cs="Times New Roman"/>
                  <w:sz w:val="24"/>
                  <w:szCs w:val="24"/>
                </w:rPr>
                <w:t>3.2.3</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6.8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 xml:space="preserve">Стоянки транспорта общего </w:t>
            </w:r>
            <w:r w:rsidRPr="005868E4">
              <w:rPr>
                <w:rFonts w:ascii="Times New Roman" w:hAnsi="Times New Roman" w:cs="Times New Roman"/>
                <w:sz w:val="24"/>
                <w:szCs w:val="24"/>
              </w:rPr>
              <w:lastRenderedPageBreak/>
              <w:t>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lastRenderedPageBreak/>
              <w:t xml:space="preserve">Размещение стоянок транспортных средств, </w:t>
            </w:r>
            <w:r w:rsidRPr="005868E4">
              <w:rPr>
                <w:rFonts w:ascii="Times New Roman" w:hAnsi="Times New Roman" w:cs="Times New Roman"/>
                <w:sz w:val="24"/>
                <w:szCs w:val="24"/>
              </w:rPr>
              <w:lastRenderedPageBreak/>
              <w:t>осуществляющих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7.2.3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Трубопроводный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7.5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Обеспечение внутреннего правопорядка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8.3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Курортная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9.2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Санаторная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обустройство лечебно-оздоровительных местностей (пляжи, бюветы, места добычи целебной грязи);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9.2.1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Историко-культурная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Сохранение и изучение объектов культурного наследия народов Российской Федерации (памятников истории и культуры), в том числе:</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9.3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Общее пользование водными объектами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r w:rsidRPr="005868E4">
              <w:rPr>
                <w:rFonts w:ascii="Times New Roman" w:hAnsi="Times New Roman" w:cs="Times New Roman"/>
                <w:sz w:val="24"/>
                <w:szCs w:val="24"/>
              </w:rPr>
              <w:lastRenderedPageBreak/>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11.1</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b/>
                <w:sz w:val="24"/>
                <w:szCs w:val="24"/>
              </w:rPr>
            </w:pPr>
            <w:r w:rsidRPr="005868E4">
              <w:rPr>
                <w:b/>
                <w:sz w:val="24"/>
                <w:szCs w:val="24"/>
              </w:rPr>
              <w:lastRenderedPageBreak/>
              <w:t>Условно разрешенные виды использования</w:t>
            </w:r>
          </w:p>
        </w:tc>
      </w:tr>
      <w:tr w:rsidR="00BF36F2" w:rsidRPr="005868E4" w:rsidTr="00206014">
        <w:tc>
          <w:tcPr>
            <w:tcW w:w="3510" w:type="dxa"/>
            <w:tcBorders>
              <w:top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proofErr w:type="spellStart"/>
            <w:r w:rsidRPr="005868E4">
              <w:rPr>
                <w:rFonts w:ascii="Times New Roman" w:hAnsi="Times New Roman" w:cs="Times New Roman"/>
                <w:sz w:val="24"/>
                <w:szCs w:val="24"/>
              </w:rPr>
              <w:t>Среднеэтажная</w:t>
            </w:r>
            <w:proofErr w:type="spellEnd"/>
            <w:r w:rsidRPr="005868E4">
              <w:rPr>
                <w:rFonts w:ascii="Times New Roman" w:hAnsi="Times New Roman" w:cs="Times New Roman"/>
                <w:sz w:val="24"/>
                <w:szCs w:val="24"/>
              </w:rPr>
              <w:t xml:space="preserve"> жилая застройка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многоквартирных домов этажностью не выше восьми этажей;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благоустройство и озеленение;</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подземных гаражей и автостоянок;</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обустройство спортивных и детских площадок, площадок для отдыха;</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tcBorders>
              <w:top w:val="single" w:sz="4" w:space="0" w:color="auto"/>
              <w:left w:val="single" w:sz="4" w:space="0" w:color="auto"/>
              <w:bottom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2.5</w:t>
            </w:r>
          </w:p>
        </w:tc>
      </w:tr>
      <w:tr w:rsidR="00BF36F2" w:rsidRPr="005868E4" w:rsidTr="00206014">
        <w:tc>
          <w:tcPr>
            <w:tcW w:w="3510" w:type="dxa"/>
            <w:tcBorders>
              <w:top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Хранение автотранспорта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5868E4">
              <w:rPr>
                <w:rFonts w:ascii="Times New Roman" w:hAnsi="Times New Roman" w:cs="Times New Roman"/>
                <w:sz w:val="24"/>
                <w:szCs w:val="24"/>
              </w:rPr>
              <w:t>машино</w:t>
            </w:r>
            <w:proofErr w:type="spellEnd"/>
            <w:r w:rsidRPr="005868E4">
              <w:rPr>
                <w:rFonts w:ascii="Times New Roman" w:hAnsi="Times New Roman" w:cs="Times New Roman"/>
                <w:sz w:val="24"/>
                <w:szCs w:val="24"/>
              </w:rPr>
              <w:t xml:space="preserve">-места, за исключением гаражей, размещение которых предусмотрено содержанием видов разрешенного использования с </w:t>
            </w:r>
            <w:hyperlink w:anchor="P181">
              <w:r w:rsidRPr="005868E4">
                <w:rPr>
                  <w:rFonts w:ascii="Times New Roman" w:hAnsi="Times New Roman" w:cs="Times New Roman"/>
                  <w:sz w:val="24"/>
                  <w:szCs w:val="24"/>
                </w:rPr>
                <w:t>кодами 2.7.2</w:t>
              </w:r>
            </w:hyperlink>
            <w:r w:rsidRPr="005868E4">
              <w:rPr>
                <w:rFonts w:ascii="Times New Roman" w:hAnsi="Times New Roman" w:cs="Times New Roman"/>
                <w:sz w:val="24"/>
                <w:szCs w:val="24"/>
              </w:rPr>
              <w:t xml:space="preserve">, </w:t>
            </w:r>
            <w:hyperlink w:anchor="P333">
              <w:r w:rsidRPr="005868E4">
                <w:rPr>
                  <w:rFonts w:ascii="Times New Roman" w:hAnsi="Times New Roman" w:cs="Times New Roman"/>
                  <w:sz w:val="24"/>
                  <w:szCs w:val="24"/>
                </w:rPr>
                <w:t>4.9</w:t>
              </w:r>
            </w:hyperlink>
          </w:p>
        </w:tc>
        <w:tc>
          <w:tcPr>
            <w:tcW w:w="992" w:type="dxa"/>
            <w:tcBorders>
              <w:top w:val="single" w:sz="4" w:space="0" w:color="auto"/>
              <w:left w:val="single" w:sz="4" w:space="0" w:color="auto"/>
              <w:bottom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2.7.1</w:t>
            </w:r>
          </w:p>
        </w:tc>
      </w:tr>
      <w:tr w:rsidR="00BF36F2" w:rsidRPr="005868E4" w:rsidTr="00206014">
        <w:tc>
          <w:tcPr>
            <w:tcW w:w="3510" w:type="dxa"/>
            <w:tcBorders>
              <w:top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Стационарное медицинское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станций скорой помощи;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площадок санитарной авиации</w:t>
            </w:r>
          </w:p>
        </w:tc>
        <w:tc>
          <w:tcPr>
            <w:tcW w:w="992" w:type="dxa"/>
            <w:tcBorders>
              <w:top w:val="single" w:sz="4" w:space="0" w:color="auto"/>
              <w:left w:val="single" w:sz="4" w:space="0" w:color="auto"/>
              <w:bottom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3.4.2</w:t>
            </w:r>
          </w:p>
        </w:tc>
      </w:tr>
      <w:tr w:rsidR="00BF36F2" w:rsidRPr="005868E4" w:rsidTr="00206014">
        <w:tc>
          <w:tcPr>
            <w:tcW w:w="3510" w:type="dxa"/>
            <w:tcBorders>
              <w:top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Объекты торговли (торговые центры, торгово-развлекательные центры (комплексы)</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11">
              <w:r w:rsidRPr="005868E4">
                <w:rPr>
                  <w:rFonts w:ascii="Times New Roman" w:hAnsi="Times New Roman" w:cs="Times New Roman"/>
                  <w:sz w:val="24"/>
                  <w:szCs w:val="24"/>
                </w:rPr>
                <w:t>кодами 4.5</w:t>
              </w:r>
            </w:hyperlink>
            <w:r w:rsidRPr="005868E4">
              <w:rPr>
                <w:rFonts w:ascii="Times New Roman" w:hAnsi="Times New Roman" w:cs="Times New Roman"/>
                <w:sz w:val="24"/>
                <w:szCs w:val="24"/>
              </w:rPr>
              <w:t xml:space="preserve">, </w:t>
            </w:r>
            <w:hyperlink w:anchor="P314">
              <w:r w:rsidRPr="005868E4">
                <w:rPr>
                  <w:rFonts w:ascii="Times New Roman" w:hAnsi="Times New Roman" w:cs="Times New Roman"/>
                  <w:sz w:val="24"/>
                  <w:szCs w:val="24"/>
                </w:rPr>
                <w:t>4.6</w:t>
              </w:r>
            </w:hyperlink>
            <w:r w:rsidRPr="005868E4">
              <w:rPr>
                <w:rFonts w:ascii="Times New Roman" w:hAnsi="Times New Roman" w:cs="Times New Roman"/>
                <w:sz w:val="24"/>
                <w:szCs w:val="24"/>
              </w:rPr>
              <w:t xml:space="preserve">, </w:t>
            </w:r>
            <w:hyperlink w:anchor="P321">
              <w:r w:rsidRPr="005868E4">
                <w:rPr>
                  <w:rFonts w:ascii="Times New Roman" w:hAnsi="Times New Roman" w:cs="Times New Roman"/>
                  <w:sz w:val="24"/>
                  <w:szCs w:val="24"/>
                </w:rPr>
                <w:t>4.8</w:t>
              </w:r>
            </w:hyperlink>
            <w:r w:rsidRPr="005868E4">
              <w:rPr>
                <w:rFonts w:ascii="Times New Roman" w:hAnsi="Times New Roman" w:cs="Times New Roman"/>
                <w:sz w:val="24"/>
                <w:szCs w:val="24"/>
              </w:rPr>
              <w:t xml:space="preserve"> - </w:t>
            </w:r>
            <w:hyperlink w:anchor="P327">
              <w:r w:rsidRPr="005868E4">
                <w:rPr>
                  <w:rFonts w:ascii="Times New Roman" w:hAnsi="Times New Roman" w:cs="Times New Roman"/>
                  <w:sz w:val="24"/>
                  <w:szCs w:val="24"/>
                </w:rPr>
                <w:t>4.8.2</w:t>
              </w:r>
            </w:hyperlink>
            <w:r w:rsidRPr="005868E4">
              <w:rPr>
                <w:rFonts w:ascii="Times New Roman" w:hAnsi="Times New Roman" w:cs="Times New Roman"/>
                <w:sz w:val="24"/>
                <w:szCs w:val="24"/>
              </w:rPr>
              <w:t>; 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4.2</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b/>
                <w:sz w:val="24"/>
                <w:szCs w:val="24"/>
              </w:rPr>
            </w:pPr>
            <w:r w:rsidRPr="005868E4">
              <w:rPr>
                <w:b/>
                <w:sz w:val="24"/>
                <w:szCs w:val="24"/>
              </w:rPr>
              <w:t>Вспомогательные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 xml:space="preserve">Земельные участки (территории) общего </w:t>
            </w:r>
            <w:r w:rsidRPr="005868E4">
              <w:rPr>
                <w:rFonts w:ascii="Times New Roman" w:hAnsi="Times New Roman" w:cs="Times New Roman"/>
                <w:sz w:val="24"/>
                <w:szCs w:val="24"/>
              </w:rPr>
              <w:lastRenderedPageBreak/>
              <w:t>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lastRenderedPageBreak/>
              <w:t xml:space="preserve">Земельные участки общего пользования. Содержание данного вида разрешенного </w:t>
            </w:r>
            <w:r w:rsidRPr="005868E4">
              <w:rPr>
                <w:rFonts w:ascii="Times New Roman" w:hAnsi="Times New Roman" w:cs="Times New Roman"/>
                <w:sz w:val="24"/>
                <w:szCs w:val="24"/>
              </w:rPr>
              <w:lastRenderedPageBreak/>
              <w:t xml:space="preserve">использования включает в себя содержание видов разрешенного использования с </w:t>
            </w:r>
            <w:hyperlink w:anchor="P580">
              <w:r w:rsidRPr="005868E4">
                <w:rPr>
                  <w:rFonts w:ascii="Times New Roman" w:hAnsi="Times New Roman" w:cs="Times New Roman"/>
                  <w:sz w:val="24"/>
                  <w:szCs w:val="24"/>
                </w:rPr>
                <w:t>кодами 12.0.1</w:t>
              </w:r>
            </w:hyperlink>
            <w:r w:rsidRPr="005868E4">
              <w:rPr>
                <w:rFonts w:ascii="Times New Roman" w:hAnsi="Times New Roman" w:cs="Times New Roman"/>
                <w:sz w:val="24"/>
                <w:szCs w:val="24"/>
              </w:rPr>
              <w:t xml:space="preserve"> - </w:t>
            </w:r>
            <w:hyperlink w:anchor="P583">
              <w:r w:rsidRPr="005868E4">
                <w:rPr>
                  <w:rFonts w:ascii="Times New Roman" w:hAnsi="Times New Roman" w:cs="Times New Roman"/>
                  <w:sz w:val="24"/>
                  <w:szCs w:val="24"/>
                </w:rPr>
                <w:t>12.0.2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12.0</w:t>
            </w:r>
          </w:p>
        </w:tc>
      </w:tr>
    </w:tbl>
    <w:p w:rsidR="00BF36F2" w:rsidRPr="005868E4" w:rsidRDefault="00BF36F2" w:rsidP="00BF36F2">
      <w:pPr>
        <w:ind w:firstLine="567"/>
        <w:jc w:val="both"/>
        <w:rPr>
          <w:b/>
          <w:sz w:val="24"/>
          <w:szCs w:val="24"/>
        </w:rPr>
      </w:pPr>
      <w:r w:rsidRPr="005868E4">
        <w:rPr>
          <w:b/>
          <w:sz w:val="24"/>
          <w:szCs w:val="24"/>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сооружений–1 м при соблюдении Федерального закона от 22.07.2008 N 123-ФЗ "Технический регламент о требованиях пожарной безопасности".</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 - не подлежит установлению.</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F36F2" w:rsidRPr="005868E4" w:rsidRDefault="00BF36F2" w:rsidP="00BF36F2">
      <w:pPr>
        <w:jc w:val="right"/>
        <w:rPr>
          <w:sz w:val="24"/>
          <w:szCs w:val="24"/>
        </w:rPr>
      </w:pPr>
      <w:r w:rsidRPr="005868E4">
        <w:rPr>
          <w:sz w:val="24"/>
          <w:szCs w:val="24"/>
        </w:rPr>
        <w:t>Таблица 4</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BF36F2" w:rsidRPr="005868E4" w:rsidTr="00206014">
        <w:tc>
          <w:tcPr>
            <w:tcW w:w="2472" w:type="dxa"/>
            <w:vAlign w:val="center"/>
          </w:tcPr>
          <w:p w:rsidR="00BF36F2" w:rsidRPr="005868E4" w:rsidRDefault="00BF36F2"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vAlign w:val="center"/>
          </w:tcPr>
          <w:p w:rsidR="00BF36F2" w:rsidRPr="005868E4" w:rsidRDefault="00BF36F2"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vAlign w:val="center"/>
          </w:tcPr>
          <w:p w:rsidR="00BF36F2" w:rsidRPr="005868E4" w:rsidRDefault="00BF36F2"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vAlign w:val="center"/>
          </w:tcPr>
          <w:p w:rsidR="00BF36F2" w:rsidRPr="005868E4" w:rsidRDefault="00BF36F2"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3.2</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3.3</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3.4</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3.5.1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3.6</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3.7</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3.8</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4.4</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4.5</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4.6</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4.7</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4.8</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5.1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1000</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10000</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40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8.3</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40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11.0</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 xml:space="preserve">не подлежит </w:t>
            </w:r>
            <w:r w:rsidRPr="005868E4">
              <w:rPr>
                <w:sz w:val="24"/>
                <w:szCs w:val="24"/>
              </w:rPr>
              <w:lastRenderedPageBreak/>
              <w:t>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lastRenderedPageBreak/>
              <w:t xml:space="preserve">не подлежит </w:t>
            </w:r>
            <w:r w:rsidRPr="005868E4">
              <w:rPr>
                <w:sz w:val="24"/>
                <w:szCs w:val="24"/>
              </w:rPr>
              <w:lastRenderedPageBreak/>
              <w:t>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lastRenderedPageBreak/>
              <w:t xml:space="preserve">не подлежит </w:t>
            </w:r>
            <w:r w:rsidRPr="005868E4">
              <w:rPr>
                <w:sz w:val="24"/>
                <w:szCs w:val="24"/>
              </w:rPr>
              <w:lastRenderedPageBreak/>
              <w:t>установлению</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lastRenderedPageBreak/>
              <w:t>12.0</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2.1.1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40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3.10.1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4.9</w:t>
            </w:r>
          </w:p>
        </w:tc>
        <w:tc>
          <w:tcPr>
            <w:tcW w:w="2472" w:type="dxa"/>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4.9.1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2.7.1</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bl>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jc w:val="both"/>
        <w:rPr>
          <w:b/>
          <w:sz w:val="24"/>
          <w:szCs w:val="24"/>
        </w:rPr>
      </w:pPr>
    </w:p>
    <w:p w:rsidR="00BF36F2" w:rsidRPr="005868E4" w:rsidRDefault="00BF36F2" w:rsidP="00BF36F2">
      <w:pPr>
        <w:keepNext/>
        <w:ind w:firstLine="567"/>
        <w:jc w:val="both"/>
        <w:outlineLvl w:val="1"/>
        <w:rPr>
          <w:b/>
          <w:sz w:val="24"/>
          <w:szCs w:val="24"/>
        </w:rPr>
      </w:pPr>
      <w:bookmarkStart w:id="11" w:name="_Toc505689916"/>
      <w:r w:rsidRPr="005868E4">
        <w:rPr>
          <w:b/>
          <w:sz w:val="24"/>
          <w:szCs w:val="24"/>
        </w:rPr>
        <w:t>Статья 36. Градостроительные регламенты. Зоны производственной деятельности.</w:t>
      </w:r>
      <w:bookmarkEnd w:id="11"/>
    </w:p>
    <w:p w:rsidR="00BF36F2" w:rsidRPr="005868E4" w:rsidRDefault="00BF36F2" w:rsidP="00BF36F2">
      <w:pPr>
        <w:adjustRightInd w:val="0"/>
        <w:ind w:firstLine="567"/>
        <w:jc w:val="both"/>
        <w:rPr>
          <w:sz w:val="24"/>
          <w:szCs w:val="24"/>
        </w:rPr>
      </w:pPr>
    </w:p>
    <w:p w:rsidR="00BF36F2" w:rsidRPr="005868E4" w:rsidRDefault="00BF36F2">
      <w:pPr>
        <w:rPr>
          <w:sz w:val="24"/>
          <w:szCs w:val="24"/>
        </w:rPr>
      </w:pPr>
    </w:p>
    <w:p w:rsidR="00BF36F2" w:rsidRPr="005868E4" w:rsidRDefault="00BF36F2" w:rsidP="00BF36F2">
      <w:pPr>
        <w:adjustRightInd w:val="0"/>
        <w:ind w:firstLine="567"/>
        <w:jc w:val="both"/>
        <w:rPr>
          <w:sz w:val="24"/>
          <w:szCs w:val="24"/>
          <w:lang w:eastAsia="ar-SA"/>
        </w:rPr>
      </w:pPr>
      <w:r w:rsidRPr="005868E4">
        <w:rPr>
          <w:sz w:val="24"/>
          <w:szCs w:val="24"/>
        </w:rPr>
        <w:t>Зона производственной деятельности предназначена для размещения объектов капитального строительства в целях добычи недр, их переработки, изготовления вещей промышленным способом; объектов коммунального назначения с технологическими процессами, являющимися источниками выделения производственных вредностей в окружающую среду;</w:t>
      </w:r>
      <w:r w:rsidRPr="005868E4">
        <w:rPr>
          <w:sz w:val="24"/>
          <w:szCs w:val="24"/>
          <w:lang w:eastAsia="ar-SA"/>
        </w:rPr>
        <w:t xml:space="preserve"> объектов инженерной и транспортной структур, а также для установления санитарно-защитных зон таких объектов. Благоустройство территории производственной и санитарно-защитной зон осуществляется за счет собственников производственных объектов.</w:t>
      </w:r>
    </w:p>
    <w:p w:rsidR="00BF36F2" w:rsidRPr="005868E4" w:rsidRDefault="00BF36F2" w:rsidP="00BF36F2">
      <w:pPr>
        <w:adjustRightInd w:val="0"/>
        <w:jc w:val="both"/>
        <w:rPr>
          <w:sz w:val="24"/>
          <w:szCs w:val="24"/>
        </w:rPr>
      </w:pPr>
    </w:p>
    <w:p w:rsidR="00BF36F2" w:rsidRPr="005868E4" w:rsidRDefault="00BF36F2" w:rsidP="00BF36F2">
      <w:pPr>
        <w:suppressAutoHyphens/>
        <w:ind w:firstLine="567"/>
        <w:jc w:val="center"/>
        <w:rPr>
          <w:b/>
          <w:sz w:val="24"/>
          <w:szCs w:val="24"/>
        </w:rPr>
      </w:pPr>
      <w:r w:rsidRPr="005868E4">
        <w:rPr>
          <w:b/>
          <w:sz w:val="24"/>
          <w:szCs w:val="24"/>
        </w:rPr>
        <w:t xml:space="preserve">П1 - ПРОИЗВОДСТВЕННАЯ ЗОНА </w:t>
      </w:r>
    </w:p>
    <w:p w:rsidR="00BF36F2" w:rsidRPr="005868E4" w:rsidRDefault="00BF36F2" w:rsidP="00BF36F2">
      <w:pPr>
        <w:suppressAutoHyphens/>
        <w:ind w:firstLine="567"/>
        <w:jc w:val="center"/>
        <w:rPr>
          <w:b/>
          <w:sz w:val="24"/>
          <w:szCs w:val="24"/>
        </w:rPr>
      </w:pPr>
      <w:r w:rsidRPr="005868E4">
        <w:rPr>
          <w:b/>
          <w:sz w:val="24"/>
          <w:szCs w:val="24"/>
        </w:rPr>
        <w:t>(Код объекта 701010400: Производственные зоны, зоны инженерной и транспортной инфраструктур)</w:t>
      </w:r>
    </w:p>
    <w:p w:rsidR="00BF36F2" w:rsidRPr="005868E4" w:rsidRDefault="00BF36F2" w:rsidP="00BF36F2">
      <w:pPr>
        <w:adjustRightInd w:val="0"/>
        <w:ind w:firstLine="567"/>
        <w:jc w:val="both"/>
        <w:rPr>
          <w:b/>
          <w:sz w:val="24"/>
          <w:szCs w:val="24"/>
        </w:rPr>
      </w:pPr>
    </w:p>
    <w:p w:rsidR="00BF36F2" w:rsidRPr="005868E4" w:rsidRDefault="00BF36F2" w:rsidP="00BF36F2">
      <w:pPr>
        <w:jc w:val="right"/>
        <w:rPr>
          <w:sz w:val="24"/>
          <w:szCs w:val="24"/>
        </w:rPr>
      </w:pPr>
      <w:r w:rsidRPr="005868E4">
        <w:rPr>
          <w:sz w:val="24"/>
          <w:szCs w:val="24"/>
        </w:rPr>
        <w:t>Таблица 5</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объектов капитального строительства</w:t>
      </w:r>
    </w:p>
    <w:tbl>
      <w:tblPr>
        <w:tblStyle w:val="ac"/>
        <w:tblW w:w="9889" w:type="dxa"/>
        <w:tblLayout w:type="fixed"/>
        <w:tblLook w:val="04A0" w:firstRow="1" w:lastRow="0" w:firstColumn="1" w:lastColumn="0" w:noHBand="0" w:noVBand="1"/>
      </w:tblPr>
      <w:tblGrid>
        <w:gridCol w:w="3510"/>
        <w:gridCol w:w="5387"/>
        <w:gridCol w:w="992"/>
      </w:tblGrid>
      <w:tr w:rsidR="00BF36F2"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 xml:space="preserve">Код вида </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b/>
                <w:sz w:val="24"/>
                <w:szCs w:val="24"/>
              </w:rPr>
            </w:pPr>
            <w:r w:rsidRPr="005868E4">
              <w:rPr>
                <w:b/>
                <w:sz w:val="24"/>
                <w:szCs w:val="24"/>
              </w:rPr>
              <w:t>Основные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bookmarkStart w:id="12" w:name="Par176"/>
            <w:bookmarkEnd w:id="12"/>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82" w:tooltip="3.1.1" w:history="1">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ar185" w:tooltip="3.1.2" w:history="1">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bookmarkStart w:id="13" w:name="Par179"/>
            <w:bookmarkEnd w:id="13"/>
            <w:r w:rsidRPr="005868E4">
              <w:rPr>
                <w:rFonts w:ascii="Times New Roman" w:hAnsi="Times New Roman" w:cs="Times New Roman"/>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Предоставление коммунальных услуг</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5868E4">
              <w:rPr>
                <w:rFonts w:ascii="Times New Roman" w:hAnsi="Times New Roman" w:cs="Times New Roman"/>
                <w:sz w:val="24"/>
                <w:szCs w:val="24"/>
              </w:rPr>
              <w:lastRenderedPageBreak/>
              <w:t>обслуживания уборочной и аварийной техники, сооружений, необходимых для сбора и плавки снега)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bookmarkStart w:id="14" w:name="Par182"/>
            <w:bookmarkEnd w:id="14"/>
            <w:r w:rsidRPr="005868E4">
              <w:rPr>
                <w:rFonts w:ascii="Times New Roman" w:hAnsi="Times New Roman" w:cs="Times New Roman"/>
                <w:sz w:val="24"/>
                <w:szCs w:val="24"/>
              </w:rPr>
              <w:lastRenderedPageBreak/>
              <w:t>3.1.1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Производственная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Недропользование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Тяжелая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6.2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Автомобилестроительная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6.2.1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Легкая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lastRenderedPageBreak/>
              <w:t>Фармацевтическая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Пищевая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6.4</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Нефтехимическая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Строительная промышленность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rPr>
            </w:pPr>
            <w:r w:rsidRPr="005868E4">
              <w:rPr>
                <w:rFonts w:ascii="Times New Roman" w:hAnsi="Times New Roman" w:cs="Times New Roman"/>
                <w:sz w:val="24"/>
                <w:szCs w:val="24"/>
              </w:rPr>
              <w:t>6.6</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Энергетика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5868E4">
              <w:rPr>
                <w:rFonts w:ascii="Times New Roman" w:hAnsi="Times New Roman" w:cs="Times New Roman"/>
                <w:sz w:val="24"/>
                <w:szCs w:val="24"/>
              </w:rPr>
              <w:t>золоотвалов</w:t>
            </w:r>
            <w:proofErr w:type="spellEnd"/>
            <w:r w:rsidRPr="005868E4">
              <w:rPr>
                <w:rFonts w:ascii="Times New Roman" w:hAnsi="Times New Roman" w:cs="Times New Roman"/>
                <w:sz w:val="24"/>
                <w:szCs w:val="24"/>
              </w:rPr>
              <w:t>, гидротехнических сооружений);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89">
              <w:r w:rsidRPr="005868E4">
                <w:rPr>
                  <w:rFonts w:ascii="Times New Roman" w:hAnsi="Times New Roman" w:cs="Times New Roman"/>
                  <w:sz w:val="24"/>
                  <w:szCs w:val="24"/>
                </w:rPr>
                <w:t>кодом 3.1</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6.7</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Атомная энергетика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6.7.1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Связь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r w:rsidRPr="005868E4">
              <w:rPr>
                <w:rFonts w:ascii="Times New Roman" w:hAnsi="Times New Roman" w:cs="Times New Roman"/>
                <w:sz w:val="24"/>
                <w:szCs w:val="24"/>
              </w:rPr>
              <w:lastRenderedPageBreak/>
              <w:t xml:space="preserve">содержанием видов разрешенного использования с </w:t>
            </w:r>
            <w:hyperlink w:anchor="Par182" w:tooltip="3.1.1" w:history="1">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w:t>
            </w:r>
            <w:hyperlink w:anchor="Par199" w:tooltip="3.2.3" w:history="1">
              <w:r w:rsidRPr="005868E4">
                <w:rPr>
                  <w:rFonts w:ascii="Times New Roman" w:hAnsi="Times New Roman" w:cs="Times New Roman"/>
                  <w:sz w:val="24"/>
                  <w:szCs w:val="24"/>
                </w:rPr>
                <w:t>3.2.3</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6.8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Склад</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6.9</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Складские площадки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6.9.1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ar444" w:tooltip="7.1" w:history="1">
              <w:r w:rsidRPr="005868E4">
                <w:rPr>
                  <w:rFonts w:ascii="Times New Roman" w:hAnsi="Times New Roman" w:cs="Times New Roman"/>
                  <w:sz w:val="24"/>
                  <w:szCs w:val="24"/>
                </w:rPr>
                <w:t>кодами 7.1</w:t>
              </w:r>
            </w:hyperlink>
            <w:r w:rsidRPr="005868E4">
              <w:rPr>
                <w:rFonts w:ascii="Times New Roman" w:hAnsi="Times New Roman" w:cs="Times New Roman"/>
                <w:sz w:val="24"/>
                <w:szCs w:val="24"/>
              </w:rPr>
              <w:t xml:space="preserve"> - </w:t>
            </w:r>
            <w:hyperlink w:anchor="Par472" w:tooltip="7.5" w:history="1">
              <w:r w:rsidRPr="005868E4">
                <w:rPr>
                  <w:rFonts w:ascii="Times New Roman" w:hAnsi="Times New Roman" w:cs="Times New Roman"/>
                  <w:sz w:val="24"/>
                  <w:szCs w:val="24"/>
                </w:rPr>
                <w:t>7.5</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Железнодорожный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76">
              <w:r w:rsidRPr="005868E4">
                <w:rPr>
                  <w:rFonts w:ascii="Times New Roman" w:hAnsi="Times New Roman" w:cs="Times New Roman"/>
                  <w:sz w:val="24"/>
                  <w:szCs w:val="24"/>
                </w:rPr>
                <w:t>кодами 7.1.1</w:t>
              </w:r>
            </w:hyperlink>
            <w:r w:rsidRPr="005868E4">
              <w:rPr>
                <w:rFonts w:ascii="Times New Roman" w:hAnsi="Times New Roman" w:cs="Times New Roman"/>
                <w:sz w:val="24"/>
                <w:szCs w:val="24"/>
              </w:rPr>
              <w:t xml:space="preserve"> - </w:t>
            </w:r>
            <w:hyperlink w:anchor="P480">
              <w:r w:rsidRPr="005868E4">
                <w:rPr>
                  <w:rFonts w:ascii="Times New Roman" w:hAnsi="Times New Roman" w:cs="Times New Roman"/>
                  <w:sz w:val="24"/>
                  <w:szCs w:val="24"/>
                </w:rPr>
                <w:t>7.1.2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Автомобильный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86">
              <w:r w:rsidRPr="005868E4">
                <w:rPr>
                  <w:rFonts w:ascii="Times New Roman" w:hAnsi="Times New Roman" w:cs="Times New Roman"/>
                  <w:sz w:val="24"/>
                  <w:szCs w:val="24"/>
                </w:rPr>
                <w:t>кодами 7.2.1</w:t>
              </w:r>
            </w:hyperlink>
            <w:r w:rsidRPr="005868E4">
              <w:rPr>
                <w:rFonts w:ascii="Times New Roman" w:hAnsi="Times New Roman" w:cs="Times New Roman"/>
                <w:sz w:val="24"/>
                <w:szCs w:val="24"/>
              </w:rPr>
              <w:t xml:space="preserve"> - </w:t>
            </w:r>
            <w:hyperlink w:anchor="P492">
              <w:r w:rsidRPr="005868E4">
                <w:rPr>
                  <w:rFonts w:ascii="Times New Roman" w:hAnsi="Times New Roman" w:cs="Times New Roman"/>
                  <w:sz w:val="24"/>
                  <w:szCs w:val="24"/>
                </w:rPr>
                <w:t>7.2.3</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Водный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Воздушный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w:t>
            </w:r>
            <w:r w:rsidRPr="005868E4">
              <w:rPr>
                <w:rFonts w:ascii="Times New Roman" w:hAnsi="Times New Roman" w:cs="Times New Roman"/>
                <w:sz w:val="24"/>
                <w:szCs w:val="24"/>
              </w:rPr>
              <w:lastRenderedPageBreak/>
              <w:t>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7.4</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Трубопроводный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Внеуличный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w:t>
            </w:r>
            <w:proofErr w:type="spellStart"/>
            <w:r w:rsidRPr="005868E4">
              <w:rPr>
                <w:rFonts w:ascii="Times New Roman" w:hAnsi="Times New Roman" w:cs="Times New Roman"/>
                <w:sz w:val="24"/>
                <w:szCs w:val="24"/>
              </w:rPr>
              <w:t>электродепо</w:t>
            </w:r>
            <w:proofErr w:type="spellEnd"/>
            <w:r w:rsidRPr="005868E4">
              <w:rPr>
                <w:rFonts w:ascii="Times New Roman" w:hAnsi="Times New Roman" w:cs="Times New Roman"/>
                <w:sz w:val="24"/>
                <w:szCs w:val="24"/>
              </w:rPr>
              <w:t>, вентиляционных шахт; размещение наземных сооружений иных видов внеуличного транспорта (монорельсового транспорта, подвесных канатных дорог, фуникулеров)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7.6</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551" w:tooltip="12.0.1" w:history="1">
              <w:r w:rsidRPr="005868E4">
                <w:rPr>
                  <w:rFonts w:ascii="Times New Roman" w:hAnsi="Times New Roman" w:cs="Times New Roman"/>
                  <w:sz w:val="24"/>
                  <w:szCs w:val="24"/>
                </w:rPr>
                <w:t>кодами 12.0.1</w:t>
              </w:r>
            </w:hyperlink>
            <w:r w:rsidRPr="005868E4">
              <w:rPr>
                <w:rFonts w:ascii="Times New Roman" w:hAnsi="Times New Roman" w:cs="Times New Roman"/>
                <w:sz w:val="24"/>
                <w:szCs w:val="24"/>
              </w:rPr>
              <w:t xml:space="preserve"> - </w:t>
            </w:r>
            <w:hyperlink w:anchor="Par554" w:tooltip="12.0.2" w:history="1">
              <w:r w:rsidRPr="005868E4">
                <w:rPr>
                  <w:rFonts w:ascii="Times New Roman" w:hAnsi="Times New Roman" w:cs="Times New Roman"/>
                  <w:sz w:val="24"/>
                  <w:szCs w:val="24"/>
                </w:rPr>
                <w:t>12.0.2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12.0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Улично-дорожная сеть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868E4">
              <w:rPr>
                <w:rFonts w:ascii="Times New Roman" w:hAnsi="Times New Roman" w:cs="Times New Roman"/>
                <w:sz w:val="24"/>
                <w:szCs w:val="24"/>
              </w:rPr>
              <w:t>велотранспортной</w:t>
            </w:r>
            <w:proofErr w:type="spellEnd"/>
            <w:r w:rsidRPr="005868E4">
              <w:rPr>
                <w:rFonts w:ascii="Times New Roman" w:hAnsi="Times New Roman" w:cs="Times New Roman"/>
                <w:sz w:val="24"/>
                <w:szCs w:val="24"/>
              </w:rPr>
              <w:t xml:space="preserve"> и инженерной инфраструктуры;</w:t>
            </w:r>
          </w:p>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72" w:tooltip="2.7.1" w:history="1">
              <w:r w:rsidRPr="005868E4">
                <w:rPr>
                  <w:rFonts w:ascii="Times New Roman" w:hAnsi="Times New Roman" w:cs="Times New Roman"/>
                  <w:sz w:val="24"/>
                  <w:szCs w:val="24"/>
                </w:rPr>
                <w:t>кодами 2.7.1</w:t>
              </w:r>
            </w:hyperlink>
            <w:r w:rsidRPr="005868E4">
              <w:rPr>
                <w:rFonts w:ascii="Times New Roman" w:hAnsi="Times New Roman" w:cs="Times New Roman"/>
                <w:sz w:val="24"/>
                <w:szCs w:val="24"/>
              </w:rPr>
              <w:t xml:space="preserve">, </w:t>
            </w:r>
            <w:hyperlink w:anchor="Par322" w:tooltip="4.9" w:history="1">
              <w:r w:rsidRPr="005868E4">
                <w:rPr>
                  <w:rFonts w:ascii="Times New Roman" w:hAnsi="Times New Roman" w:cs="Times New Roman"/>
                  <w:sz w:val="24"/>
                  <w:szCs w:val="24"/>
                </w:rPr>
                <w:t>4.9</w:t>
              </w:r>
            </w:hyperlink>
            <w:r w:rsidRPr="005868E4">
              <w:rPr>
                <w:rFonts w:ascii="Times New Roman" w:hAnsi="Times New Roman" w:cs="Times New Roman"/>
                <w:sz w:val="24"/>
                <w:szCs w:val="24"/>
              </w:rPr>
              <w:t xml:space="preserve">, </w:t>
            </w:r>
            <w:hyperlink w:anchor="Par463" w:tooltip="7.2.3" w:history="1">
              <w:r w:rsidRPr="005868E4">
                <w:rPr>
                  <w:rFonts w:ascii="Times New Roman" w:hAnsi="Times New Roman" w:cs="Times New Roman"/>
                  <w:sz w:val="24"/>
                  <w:szCs w:val="24"/>
                </w:rPr>
                <w:t>7.2.3</w:t>
              </w:r>
            </w:hyperlink>
            <w:r w:rsidRPr="005868E4">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bookmarkStart w:id="15" w:name="Par551"/>
            <w:bookmarkEnd w:id="15"/>
            <w:r w:rsidRPr="005868E4">
              <w:rPr>
                <w:rFonts w:ascii="Times New Roman" w:hAnsi="Times New Roman" w:cs="Times New Roman"/>
                <w:sz w:val="24"/>
                <w:szCs w:val="24"/>
              </w:rPr>
              <w:t>12.0.1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Благоустройство территории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bookmarkStart w:id="16" w:name="Par554"/>
            <w:bookmarkEnd w:id="16"/>
            <w:r w:rsidRPr="005868E4">
              <w:rPr>
                <w:rFonts w:ascii="Times New Roman" w:hAnsi="Times New Roman" w:cs="Times New Roman"/>
                <w:sz w:val="24"/>
                <w:szCs w:val="24"/>
              </w:rPr>
              <w:t>12.0.2</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b/>
                <w:sz w:val="24"/>
                <w:szCs w:val="24"/>
              </w:rPr>
            </w:pPr>
            <w:r w:rsidRPr="005868E4">
              <w:rPr>
                <w:b/>
                <w:sz w:val="24"/>
                <w:szCs w:val="24"/>
              </w:rPr>
              <w:t>Условно разрешенные виды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Специальное пользование водными объектами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w:t>
            </w:r>
            <w:r w:rsidRPr="005868E4">
              <w:rPr>
                <w:rFonts w:ascii="Times New Roman" w:hAnsi="Times New Roman" w:cs="Times New Roman"/>
                <w:sz w:val="24"/>
                <w:szCs w:val="24"/>
              </w:rPr>
              <w:lastRenderedPageBreak/>
              <w:t>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11.2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Гидротехнические сооружения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5868E4">
              <w:rPr>
                <w:rFonts w:ascii="Times New Roman" w:hAnsi="Times New Roman" w:cs="Times New Roman"/>
                <w:sz w:val="24"/>
                <w:szCs w:val="24"/>
              </w:rPr>
              <w:t>рыбозащитных</w:t>
            </w:r>
            <w:proofErr w:type="spellEnd"/>
            <w:r w:rsidRPr="005868E4">
              <w:rPr>
                <w:rFonts w:ascii="Times New Roman" w:hAnsi="Times New Roman" w:cs="Times New Roman"/>
                <w:sz w:val="24"/>
                <w:szCs w:val="24"/>
              </w:rPr>
              <w:t xml:space="preserve"> и рыбопропускных сооружений, берегозащитных сооружений)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11.3</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b/>
                <w:sz w:val="24"/>
                <w:szCs w:val="24"/>
              </w:rPr>
            </w:pPr>
            <w:r w:rsidRPr="005868E4">
              <w:rPr>
                <w:b/>
                <w:sz w:val="24"/>
                <w:szCs w:val="24"/>
              </w:rPr>
              <w:t>Вспомогательные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82" w:tooltip="3.1.1" w:history="1">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ar185" w:tooltip="3.1.2" w:history="1">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580">
              <w:r w:rsidRPr="005868E4">
                <w:rPr>
                  <w:rFonts w:ascii="Times New Roman" w:hAnsi="Times New Roman" w:cs="Times New Roman"/>
                  <w:sz w:val="24"/>
                  <w:szCs w:val="24"/>
                </w:rPr>
                <w:t>кодами 12.0.1</w:t>
              </w:r>
            </w:hyperlink>
            <w:r w:rsidRPr="005868E4">
              <w:rPr>
                <w:rFonts w:ascii="Times New Roman" w:hAnsi="Times New Roman" w:cs="Times New Roman"/>
                <w:sz w:val="24"/>
                <w:szCs w:val="24"/>
              </w:rPr>
              <w:t xml:space="preserve"> - </w:t>
            </w:r>
            <w:hyperlink w:anchor="P583">
              <w:r w:rsidRPr="005868E4">
                <w:rPr>
                  <w:rFonts w:ascii="Times New Roman" w:hAnsi="Times New Roman" w:cs="Times New Roman"/>
                  <w:sz w:val="24"/>
                  <w:szCs w:val="24"/>
                </w:rPr>
                <w:t>12.0.2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12.0</w:t>
            </w:r>
          </w:p>
        </w:tc>
      </w:tr>
    </w:tbl>
    <w:p w:rsidR="00BF36F2" w:rsidRPr="005868E4" w:rsidRDefault="00BF36F2" w:rsidP="00BF36F2">
      <w:pPr>
        <w:ind w:firstLine="567"/>
        <w:jc w:val="both"/>
        <w:rPr>
          <w:b/>
          <w:sz w:val="24"/>
          <w:szCs w:val="24"/>
        </w:rPr>
      </w:pPr>
    </w:p>
    <w:p w:rsidR="00BF36F2" w:rsidRPr="005868E4" w:rsidRDefault="00BF36F2" w:rsidP="00BF36F2">
      <w:pPr>
        <w:ind w:firstLine="567"/>
        <w:jc w:val="both"/>
        <w:rPr>
          <w:b/>
          <w:sz w:val="24"/>
          <w:szCs w:val="24"/>
        </w:rPr>
      </w:pPr>
    </w:p>
    <w:p w:rsidR="00BF36F2" w:rsidRPr="005868E4" w:rsidRDefault="00BF36F2" w:rsidP="00BF36F2">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 при соблюдении Федерального закона от 22.07.2008 N 123-ФЗ "Технический регламент о требованиях пожарной безопасности".</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 - не подлежит установлению (предельная высота - не выше 30 м).</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F36F2" w:rsidRPr="005868E4" w:rsidRDefault="00BF36F2">
      <w:pPr>
        <w:rPr>
          <w:sz w:val="24"/>
          <w:szCs w:val="24"/>
        </w:rPr>
      </w:pPr>
    </w:p>
    <w:p w:rsidR="00BF36F2" w:rsidRPr="005868E4" w:rsidRDefault="00BF36F2">
      <w:pPr>
        <w:rPr>
          <w:sz w:val="24"/>
          <w:szCs w:val="24"/>
        </w:rPr>
      </w:pPr>
    </w:p>
    <w:p w:rsidR="00BF36F2" w:rsidRPr="005868E4" w:rsidRDefault="00BF36F2" w:rsidP="00BF36F2">
      <w:pPr>
        <w:jc w:val="right"/>
        <w:rPr>
          <w:sz w:val="24"/>
          <w:szCs w:val="24"/>
        </w:rPr>
      </w:pPr>
      <w:r w:rsidRPr="005868E4">
        <w:rPr>
          <w:sz w:val="24"/>
          <w:szCs w:val="24"/>
        </w:rPr>
        <w:t>Таблица 6</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BF36F2" w:rsidRPr="005868E4" w:rsidTr="00206014">
        <w:trPr>
          <w:trHeight w:val="1145"/>
        </w:trPr>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4.9</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rFonts w:eastAsia="Calibri"/>
                <w:sz w:val="24"/>
                <w:szCs w:val="24"/>
              </w:rPr>
              <w:t>4.9.1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 xml:space="preserve">не подлежит </w:t>
            </w:r>
            <w:r w:rsidRPr="005868E4">
              <w:rPr>
                <w:sz w:val="24"/>
                <w:szCs w:val="24"/>
              </w:rPr>
              <w:lastRenderedPageBreak/>
              <w:t>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lastRenderedPageBreak/>
              <w:t xml:space="preserve">не подлежит </w:t>
            </w:r>
            <w:r w:rsidRPr="005868E4">
              <w:rPr>
                <w:sz w:val="24"/>
                <w:szCs w:val="24"/>
              </w:rPr>
              <w:lastRenderedPageBreak/>
              <w:t>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lastRenderedPageBreak/>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lastRenderedPageBreak/>
              <w:t>6.1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6.4</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6.6</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6.7</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6.8</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6.9</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7.5</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3.3</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3.10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4.4</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4.6</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80</w:t>
            </w:r>
          </w:p>
        </w:tc>
      </w:tr>
      <w:tr w:rsidR="00BF36F2" w:rsidRPr="005868E4" w:rsidTr="00206014">
        <w:trPr>
          <w:trHeight w:val="72"/>
        </w:trPr>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7.2</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sz w:val="24"/>
                <w:szCs w:val="24"/>
              </w:rPr>
              <w:t>не подлежит установлению</w:t>
            </w:r>
          </w:p>
        </w:tc>
      </w:tr>
    </w:tbl>
    <w:p w:rsidR="00BF36F2" w:rsidRPr="005868E4" w:rsidRDefault="00BF36F2" w:rsidP="00BF36F2">
      <w:pPr>
        <w:adjustRightInd w:val="0"/>
        <w:ind w:firstLine="567"/>
        <w:jc w:val="both"/>
        <w:rPr>
          <w:sz w:val="24"/>
          <w:szCs w:val="24"/>
        </w:rPr>
      </w:pP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Примечания:</w:t>
      </w:r>
    </w:p>
    <w:p w:rsidR="00BF36F2" w:rsidRPr="005868E4" w:rsidRDefault="00BF36F2" w:rsidP="00BF36F2">
      <w:pPr>
        <w:adjustRightInd w:val="0"/>
        <w:ind w:firstLine="567"/>
        <w:jc w:val="both"/>
        <w:rPr>
          <w:sz w:val="24"/>
          <w:szCs w:val="24"/>
        </w:rPr>
      </w:pPr>
      <w:r w:rsidRPr="005868E4">
        <w:rPr>
          <w:sz w:val="24"/>
          <w:szCs w:val="24"/>
        </w:rPr>
        <w:t>1. В зоне производственной деятельности запрещены: нарушение экологической дисциплины, разлив горюче-смазочного материала, загрязнения водоемов, загрязнение территории металлоломом.</w:t>
      </w:r>
    </w:p>
    <w:p w:rsidR="00BF36F2" w:rsidRPr="005868E4" w:rsidRDefault="00BF36F2" w:rsidP="00BF36F2">
      <w:pPr>
        <w:adjustRightInd w:val="0"/>
        <w:ind w:firstLine="567"/>
        <w:jc w:val="both"/>
        <w:rPr>
          <w:sz w:val="24"/>
          <w:szCs w:val="24"/>
        </w:rPr>
      </w:pPr>
      <w:r w:rsidRPr="005868E4">
        <w:rPr>
          <w:sz w:val="24"/>
          <w:szCs w:val="24"/>
        </w:rPr>
        <w:t xml:space="preserve">2. </w:t>
      </w:r>
      <w:r w:rsidRPr="005868E4">
        <w:rPr>
          <w:sz w:val="24"/>
          <w:szCs w:val="24"/>
          <w:lang w:eastAsia="ar-SA"/>
        </w:rPr>
        <w:t>Отнесение территории к определенному классу производится в соответствии с санитарной классификацией промышленных предприятий, установленной СанПиН 2.2.1/2.1.1.1200-03 "Санитарно-защитные зоны и санитарная классификация предприятий, сооружений и иных объектов".</w:t>
      </w:r>
    </w:p>
    <w:p w:rsidR="00BF36F2" w:rsidRPr="005868E4" w:rsidRDefault="00BF36F2" w:rsidP="00BF36F2">
      <w:pPr>
        <w:adjustRightInd w:val="0"/>
        <w:ind w:firstLine="567"/>
        <w:jc w:val="both"/>
        <w:rPr>
          <w:sz w:val="24"/>
          <w:szCs w:val="24"/>
        </w:rPr>
      </w:pPr>
      <w:r w:rsidRPr="005868E4">
        <w:rPr>
          <w:sz w:val="24"/>
          <w:szCs w:val="24"/>
        </w:rPr>
        <w:t>3. Размещение новых объектов, предприятий при условии, что их нормативные санитарно-защитные зоны находятся в пределах границ санитарно-защитных зон производственных объектов.</w:t>
      </w:r>
    </w:p>
    <w:p w:rsidR="00BF36F2" w:rsidRPr="005868E4" w:rsidRDefault="00BF36F2" w:rsidP="00BF36F2">
      <w:pPr>
        <w:adjustRightInd w:val="0"/>
        <w:ind w:firstLine="567"/>
        <w:jc w:val="both"/>
        <w:rPr>
          <w:sz w:val="24"/>
          <w:szCs w:val="24"/>
        </w:rPr>
      </w:pPr>
      <w:r w:rsidRPr="005868E4">
        <w:rPr>
          <w:sz w:val="24"/>
          <w:szCs w:val="24"/>
        </w:rPr>
        <w:t>4. Эксплуатация существующих объектов разрешается, кроме тех случаев, когда их СЗЗ (нормативные) частично или полностью находятся в жилой зоне. В этих случаях: четкая программа модернизации (понижение класса объекта) с проведением постоянного экологического мониторинга).</w:t>
      </w:r>
    </w:p>
    <w:p w:rsidR="00BF36F2" w:rsidRPr="005868E4" w:rsidRDefault="00BF36F2" w:rsidP="00BF36F2">
      <w:pPr>
        <w:adjustRightInd w:val="0"/>
        <w:ind w:firstLine="567"/>
        <w:jc w:val="both"/>
        <w:rPr>
          <w:sz w:val="24"/>
          <w:szCs w:val="24"/>
        </w:rPr>
      </w:pPr>
    </w:p>
    <w:p w:rsidR="00BF36F2" w:rsidRPr="005868E4" w:rsidRDefault="00BF36F2" w:rsidP="00BF36F2">
      <w:pPr>
        <w:keepNext/>
        <w:ind w:firstLine="567"/>
        <w:jc w:val="both"/>
        <w:outlineLvl w:val="1"/>
        <w:rPr>
          <w:b/>
          <w:sz w:val="24"/>
          <w:szCs w:val="24"/>
        </w:rPr>
      </w:pPr>
      <w:bookmarkStart w:id="17" w:name="_Toc465356254"/>
      <w:bookmarkStart w:id="18" w:name="_Toc505689917"/>
      <w:r w:rsidRPr="005868E4">
        <w:rPr>
          <w:b/>
          <w:sz w:val="24"/>
          <w:szCs w:val="24"/>
        </w:rPr>
        <w:t>Статья 37. Градостроительные регламенты. Зоны инженерной инфраструктуры.</w:t>
      </w:r>
      <w:bookmarkEnd w:id="17"/>
      <w:bookmarkEnd w:id="18"/>
    </w:p>
    <w:p w:rsidR="00BF36F2" w:rsidRPr="005868E4" w:rsidRDefault="00BF36F2" w:rsidP="00BF36F2">
      <w:pPr>
        <w:adjustRightInd w:val="0"/>
        <w:ind w:firstLine="567"/>
        <w:jc w:val="both"/>
        <w:rPr>
          <w:sz w:val="24"/>
          <w:szCs w:val="24"/>
        </w:rPr>
      </w:pPr>
    </w:p>
    <w:p w:rsidR="00BF36F2" w:rsidRPr="005868E4" w:rsidRDefault="00BF36F2" w:rsidP="00BF36F2">
      <w:pPr>
        <w:adjustRightInd w:val="0"/>
        <w:ind w:firstLine="567"/>
        <w:jc w:val="both"/>
        <w:rPr>
          <w:sz w:val="24"/>
          <w:szCs w:val="24"/>
        </w:rPr>
      </w:pPr>
      <w:r w:rsidRPr="005868E4">
        <w:rPr>
          <w:sz w:val="24"/>
          <w:szCs w:val="24"/>
        </w:rPr>
        <w:t>Зона предназначена для размещения объектов инженерной инфраструктуры.</w:t>
      </w:r>
    </w:p>
    <w:p w:rsidR="00BF36F2" w:rsidRPr="005868E4" w:rsidRDefault="00BF36F2" w:rsidP="00BF36F2">
      <w:pPr>
        <w:suppressAutoHyphens/>
        <w:ind w:firstLine="567"/>
        <w:jc w:val="both"/>
        <w:rPr>
          <w:b/>
          <w:sz w:val="24"/>
          <w:szCs w:val="24"/>
        </w:rPr>
      </w:pPr>
    </w:p>
    <w:p w:rsidR="00BF36F2" w:rsidRPr="005868E4" w:rsidRDefault="00BF36F2" w:rsidP="00BF36F2">
      <w:pPr>
        <w:suppressAutoHyphens/>
        <w:ind w:firstLine="567"/>
        <w:jc w:val="center"/>
        <w:rPr>
          <w:b/>
          <w:sz w:val="24"/>
          <w:szCs w:val="24"/>
        </w:rPr>
      </w:pPr>
      <w:r w:rsidRPr="005868E4">
        <w:rPr>
          <w:b/>
          <w:sz w:val="24"/>
          <w:szCs w:val="24"/>
        </w:rPr>
        <w:t xml:space="preserve">ЗОНЫ ИНЖЕНЕРНОЙ ИНФРАСТРУКТУРЫ </w:t>
      </w:r>
    </w:p>
    <w:p w:rsidR="00BF36F2" w:rsidRPr="005868E4" w:rsidRDefault="00BF36F2" w:rsidP="00BF36F2">
      <w:pPr>
        <w:suppressAutoHyphens/>
        <w:ind w:firstLine="567"/>
        <w:jc w:val="center"/>
        <w:rPr>
          <w:b/>
          <w:sz w:val="24"/>
          <w:szCs w:val="24"/>
        </w:rPr>
      </w:pPr>
      <w:r w:rsidRPr="005868E4">
        <w:rPr>
          <w:b/>
          <w:sz w:val="24"/>
          <w:szCs w:val="24"/>
        </w:rPr>
        <w:lastRenderedPageBreak/>
        <w:t>(Код объекта 701010400: Производственные зоны, зоны инженерной и транспортной инфраструктур зона П1)</w:t>
      </w:r>
    </w:p>
    <w:p w:rsidR="00BF36F2" w:rsidRPr="005868E4" w:rsidRDefault="00BF36F2" w:rsidP="00BF36F2">
      <w:pPr>
        <w:adjustRightInd w:val="0"/>
        <w:ind w:firstLine="567"/>
        <w:jc w:val="both"/>
        <w:rPr>
          <w:sz w:val="24"/>
          <w:szCs w:val="24"/>
        </w:rPr>
      </w:pPr>
    </w:p>
    <w:p w:rsidR="00BF36F2" w:rsidRPr="005868E4" w:rsidRDefault="00BF36F2" w:rsidP="00BF36F2">
      <w:pPr>
        <w:jc w:val="right"/>
        <w:rPr>
          <w:sz w:val="24"/>
          <w:szCs w:val="24"/>
        </w:rPr>
      </w:pPr>
      <w:r w:rsidRPr="005868E4">
        <w:rPr>
          <w:sz w:val="24"/>
          <w:szCs w:val="24"/>
        </w:rPr>
        <w:t>Таблица 7</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объектов капитального строительства</w:t>
      </w:r>
    </w:p>
    <w:tbl>
      <w:tblPr>
        <w:tblStyle w:val="ac"/>
        <w:tblW w:w="9889" w:type="dxa"/>
        <w:tblLayout w:type="fixed"/>
        <w:tblLook w:val="04A0" w:firstRow="1" w:lastRow="0" w:firstColumn="1" w:lastColumn="0" w:noHBand="0" w:noVBand="1"/>
      </w:tblPr>
      <w:tblGrid>
        <w:gridCol w:w="3510"/>
        <w:gridCol w:w="5387"/>
        <w:gridCol w:w="992"/>
      </w:tblGrid>
      <w:tr w:rsidR="00BF36F2"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 xml:space="preserve">Код вида </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 Основные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Энергетика</w:t>
            </w:r>
          </w:p>
          <w:p w:rsidR="00BF36F2" w:rsidRPr="005868E4" w:rsidRDefault="00BF36F2"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5868E4">
              <w:rPr>
                <w:sz w:val="24"/>
                <w:szCs w:val="24"/>
              </w:rPr>
              <w:t>золоотвалов</w:t>
            </w:r>
            <w:proofErr w:type="spellEnd"/>
            <w:r w:rsidRPr="005868E4">
              <w:rPr>
                <w:sz w:val="24"/>
                <w:szCs w:val="24"/>
              </w:rPr>
              <w:t>, гидротехнических сооружений);</w:t>
            </w:r>
          </w:p>
          <w:p w:rsidR="00BF36F2" w:rsidRPr="005868E4" w:rsidRDefault="00BF36F2" w:rsidP="00206014">
            <w:pPr>
              <w:tabs>
                <w:tab w:val="left" w:pos="1620"/>
              </w:tabs>
              <w:ind w:right="-1"/>
              <w:jc w:val="both"/>
              <w:rPr>
                <w:sz w:val="24"/>
                <w:szCs w:val="24"/>
              </w:rPr>
            </w:pPr>
            <w:r w:rsidRPr="005868E4">
              <w:rPr>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6.7</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Связь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6.8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Водные объекты</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Ледники, снежники, ручьи, реки, озера, болота, территориальные моря и другие поверхностные водные объекты</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11.0*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Специальное пользование водными объектами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w:t>
            </w:r>
            <w:r w:rsidRPr="005868E4">
              <w:rPr>
                <w:sz w:val="24"/>
                <w:szCs w:val="24"/>
              </w:rPr>
              <w:lastRenderedPageBreak/>
              <w:t>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lastRenderedPageBreak/>
              <w:t>11.2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lastRenderedPageBreak/>
              <w:t>Гидротехнические сооружения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5868E4">
              <w:rPr>
                <w:sz w:val="24"/>
                <w:szCs w:val="24"/>
              </w:rPr>
              <w:t>рыбозащитных</w:t>
            </w:r>
            <w:proofErr w:type="spellEnd"/>
            <w:r w:rsidRPr="005868E4">
              <w:rPr>
                <w:sz w:val="24"/>
                <w:szCs w:val="24"/>
              </w:rPr>
              <w:t xml:space="preserve"> и рыбопропускных сооружений, берегозащитных сооружений)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11.3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12.0**</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 Условно разрешенные виды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Автомобильный транспорт</w:t>
            </w:r>
          </w:p>
          <w:p w:rsidR="00BF36F2" w:rsidRPr="005868E4" w:rsidRDefault="00BF36F2"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автомобильных дорог и технически связанных с ними сооружений;</w:t>
            </w:r>
          </w:p>
          <w:p w:rsidR="00BF36F2" w:rsidRPr="005868E4" w:rsidRDefault="00BF36F2" w:rsidP="00206014">
            <w:pPr>
              <w:tabs>
                <w:tab w:val="left" w:pos="1620"/>
              </w:tabs>
              <w:ind w:right="-1"/>
              <w:jc w:val="both"/>
              <w:rPr>
                <w:sz w:val="24"/>
                <w:szCs w:val="24"/>
              </w:rPr>
            </w:pPr>
            <w:r w:rsidRPr="005868E4">
              <w:rPr>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BF36F2" w:rsidRPr="005868E4" w:rsidRDefault="00BF36F2" w:rsidP="00206014">
            <w:pPr>
              <w:tabs>
                <w:tab w:val="left" w:pos="1620"/>
              </w:tabs>
              <w:ind w:right="-1"/>
              <w:jc w:val="both"/>
              <w:rPr>
                <w:sz w:val="24"/>
                <w:szCs w:val="24"/>
              </w:rPr>
            </w:pPr>
            <w:r w:rsidRPr="005868E4">
              <w:rPr>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7.2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Объекты придорожного сервиса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w:t>
            </w:r>
          </w:p>
          <w:p w:rsidR="00BF36F2" w:rsidRPr="005868E4" w:rsidRDefault="00BF36F2" w:rsidP="00206014">
            <w:pPr>
              <w:tabs>
                <w:tab w:val="left" w:pos="1620"/>
              </w:tabs>
              <w:ind w:right="-1"/>
              <w:jc w:val="both"/>
              <w:rPr>
                <w:sz w:val="24"/>
                <w:szCs w:val="24"/>
              </w:rPr>
            </w:pPr>
            <w:r w:rsidRPr="005868E4">
              <w:rPr>
                <w:sz w:val="24"/>
                <w:szCs w:val="24"/>
              </w:rPr>
              <w:t>предоставление гостиничных услуг в качестве придорожного сервиса;</w:t>
            </w:r>
          </w:p>
          <w:p w:rsidR="00BF36F2" w:rsidRPr="005868E4" w:rsidRDefault="00BF36F2" w:rsidP="00206014">
            <w:pPr>
              <w:tabs>
                <w:tab w:val="left" w:pos="1620"/>
              </w:tabs>
              <w:ind w:right="-1"/>
              <w:jc w:val="both"/>
              <w:rPr>
                <w:sz w:val="24"/>
                <w:szCs w:val="24"/>
              </w:rPr>
            </w:pPr>
            <w:r w:rsidRPr="005868E4">
              <w:rPr>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4.9.1</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3. Вспомогательные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Объекты гаражного назначения</w:t>
            </w:r>
          </w:p>
          <w:p w:rsidR="00BF36F2" w:rsidRPr="005868E4" w:rsidRDefault="00BF36F2"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2.7.1</w:t>
            </w:r>
          </w:p>
        </w:tc>
      </w:tr>
    </w:tbl>
    <w:p w:rsidR="00BF36F2" w:rsidRPr="005868E4" w:rsidRDefault="00BF36F2" w:rsidP="00BF36F2">
      <w:pPr>
        <w:ind w:firstLine="567"/>
        <w:jc w:val="both"/>
        <w:rPr>
          <w:b/>
          <w:sz w:val="24"/>
          <w:szCs w:val="24"/>
        </w:rPr>
      </w:pPr>
    </w:p>
    <w:p w:rsidR="00BF36F2" w:rsidRPr="005868E4" w:rsidRDefault="00BF36F2" w:rsidP="00BF36F2">
      <w:pPr>
        <w:ind w:firstLine="567"/>
        <w:jc w:val="both"/>
        <w:rPr>
          <w:b/>
          <w:sz w:val="24"/>
          <w:szCs w:val="24"/>
        </w:rPr>
      </w:pPr>
      <w:r w:rsidRPr="005868E4">
        <w:rPr>
          <w:b/>
          <w:sz w:val="24"/>
          <w:szCs w:val="24"/>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w:t>
      </w:r>
      <w:r w:rsidRPr="005868E4">
        <w:rPr>
          <w:b/>
          <w:sz w:val="24"/>
          <w:szCs w:val="24"/>
        </w:rPr>
        <w:lastRenderedPageBreak/>
        <w:t>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 при соблюдении Федерального закона от 22.07.2008 N 123-ФЗ "Технический регламент о требованиях пожарной безопасности".</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 – не подлежит установлению.</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F36F2" w:rsidRPr="005868E4" w:rsidRDefault="00BF36F2" w:rsidP="00BF36F2">
      <w:pPr>
        <w:jc w:val="right"/>
        <w:rPr>
          <w:sz w:val="24"/>
          <w:szCs w:val="24"/>
        </w:rPr>
      </w:pPr>
      <w:r w:rsidRPr="005868E4">
        <w:rPr>
          <w:sz w:val="24"/>
          <w:szCs w:val="24"/>
        </w:rPr>
        <w:t>Таблица 8</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BF36F2" w:rsidRPr="005868E4" w:rsidTr="00206014">
        <w:trPr>
          <w:trHeight w:val="1243"/>
        </w:trPr>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6.7</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6.8</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11.2</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11.3</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7.2</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4.9.1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rsidR="00BF36F2" w:rsidRPr="005868E4" w:rsidRDefault="00BF36F2" w:rsidP="00206014">
            <w:pPr>
              <w:tabs>
                <w:tab w:val="left" w:pos="1620"/>
              </w:tabs>
              <w:ind w:right="-1"/>
              <w:jc w:val="center"/>
              <w:rPr>
                <w:sz w:val="24"/>
                <w:szCs w:val="24"/>
              </w:rPr>
            </w:pPr>
            <w:r w:rsidRPr="005868E4">
              <w:rPr>
                <w:sz w:val="24"/>
                <w:szCs w:val="24"/>
              </w:rPr>
              <w:t>2.7.1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bl>
    <w:p w:rsidR="00BF36F2" w:rsidRPr="005868E4" w:rsidRDefault="00BF36F2" w:rsidP="00BF36F2">
      <w:pPr>
        <w:ind w:firstLine="567"/>
        <w:jc w:val="both"/>
        <w:rPr>
          <w:b/>
          <w:sz w:val="24"/>
          <w:szCs w:val="24"/>
        </w:rPr>
      </w:pP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p>
    <w:p w:rsidR="00BF36F2" w:rsidRPr="005868E4" w:rsidRDefault="00BF36F2" w:rsidP="00BF36F2">
      <w:pPr>
        <w:keepNext/>
        <w:ind w:firstLine="567"/>
        <w:jc w:val="both"/>
        <w:outlineLvl w:val="1"/>
        <w:rPr>
          <w:b/>
          <w:sz w:val="24"/>
          <w:szCs w:val="24"/>
        </w:rPr>
      </w:pPr>
      <w:bookmarkStart w:id="19" w:name="_Toc498688058"/>
      <w:bookmarkStart w:id="20" w:name="_Toc500247703"/>
      <w:bookmarkStart w:id="21" w:name="_Toc500251712"/>
      <w:bookmarkStart w:id="22" w:name="_Toc505689918"/>
      <w:r w:rsidRPr="005868E4">
        <w:rPr>
          <w:b/>
          <w:sz w:val="24"/>
          <w:szCs w:val="24"/>
        </w:rPr>
        <w:t xml:space="preserve">Статья 38. </w:t>
      </w:r>
      <w:bookmarkStart w:id="23" w:name="_Toc427840797"/>
      <w:bookmarkStart w:id="24" w:name="_Toc427840979"/>
      <w:bookmarkStart w:id="25" w:name="_Toc430742685"/>
      <w:bookmarkStart w:id="26" w:name="_Toc437456536"/>
      <w:r w:rsidRPr="005868E4">
        <w:rPr>
          <w:b/>
          <w:sz w:val="24"/>
          <w:szCs w:val="24"/>
        </w:rPr>
        <w:t>Градостроительные регламенты. Зоны транспортной инфраструктуры.</w:t>
      </w:r>
      <w:bookmarkEnd w:id="19"/>
      <w:bookmarkEnd w:id="20"/>
      <w:bookmarkEnd w:id="21"/>
      <w:bookmarkEnd w:id="22"/>
      <w:bookmarkEnd w:id="23"/>
      <w:bookmarkEnd w:id="24"/>
      <w:bookmarkEnd w:id="25"/>
      <w:bookmarkEnd w:id="26"/>
    </w:p>
    <w:p w:rsidR="00BF36F2" w:rsidRPr="005868E4" w:rsidRDefault="00BF36F2" w:rsidP="00BF36F2">
      <w:pPr>
        <w:adjustRightInd w:val="0"/>
        <w:ind w:firstLine="567"/>
        <w:jc w:val="both"/>
        <w:rPr>
          <w:sz w:val="24"/>
          <w:szCs w:val="24"/>
        </w:rPr>
      </w:pPr>
      <w:r w:rsidRPr="005868E4">
        <w:rPr>
          <w:sz w:val="24"/>
          <w:szCs w:val="24"/>
        </w:rPr>
        <w:t>Зона транспорта предназначена для размещения различного рода путей сообщения и сооружений, используемых для перевозки людей или грузов, либо передачи веществ. Создание правовых условий градостроительной деятельности при создании структуры связи и транспорта.</w:t>
      </w:r>
    </w:p>
    <w:p w:rsidR="00BF36F2" w:rsidRPr="005868E4" w:rsidRDefault="00BF36F2" w:rsidP="00BF36F2">
      <w:pPr>
        <w:adjustRightInd w:val="0"/>
        <w:ind w:firstLine="567"/>
        <w:jc w:val="both"/>
        <w:rPr>
          <w:sz w:val="24"/>
          <w:szCs w:val="24"/>
        </w:rPr>
      </w:pPr>
    </w:p>
    <w:p w:rsidR="00BF36F2" w:rsidRPr="005868E4" w:rsidRDefault="00BF36F2" w:rsidP="00BF36F2">
      <w:pPr>
        <w:suppressAutoHyphens/>
        <w:ind w:firstLine="567"/>
        <w:jc w:val="center"/>
        <w:rPr>
          <w:b/>
          <w:sz w:val="24"/>
          <w:szCs w:val="24"/>
        </w:rPr>
      </w:pPr>
      <w:r w:rsidRPr="005868E4">
        <w:rPr>
          <w:b/>
          <w:sz w:val="24"/>
          <w:szCs w:val="24"/>
        </w:rPr>
        <w:t>Т - ЗОНА ТРАНСПОРТНОЙ ИНФРАСТРУКТУРЫ</w:t>
      </w:r>
    </w:p>
    <w:p w:rsidR="00BF36F2" w:rsidRPr="005868E4" w:rsidRDefault="00BF36F2" w:rsidP="00BF36F2">
      <w:pPr>
        <w:suppressAutoHyphens/>
        <w:ind w:firstLine="567"/>
        <w:jc w:val="center"/>
        <w:rPr>
          <w:b/>
          <w:sz w:val="24"/>
          <w:szCs w:val="24"/>
        </w:rPr>
      </w:pPr>
      <w:r w:rsidRPr="005868E4">
        <w:rPr>
          <w:b/>
          <w:sz w:val="24"/>
          <w:szCs w:val="24"/>
        </w:rPr>
        <w:t>(Код объекта 701010405</w:t>
      </w:r>
      <w:r w:rsidRPr="005868E4">
        <w:rPr>
          <w:sz w:val="24"/>
          <w:szCs w:val="24"/>
        </w:rPr>
        <w:t xml:space="preserve"> </w:t>
      </w:r>
      <w:r w:rsidRPr="005868E4">
        <w:rPr>
          <w:b/>
          <w:sz w:val="24"/>
          <w:szCs w:val="24"/>
        </w:rPr>
        <w:t>Зона транспортной инфраструктуры)</w:t>
      </w:r>
    </w:p>
    <w:p w:rsidR="00BF36F2" w:rsidRPr="005868E4" w:rsidRDefault="00BF36F2" w:rsidP="00BF36F2">
      <w:pPr>
        <w:jc w:val="right"/>
        <w:rPr>
          <w:sz w:val="24"/>
          <w:szCs w:val="24"/>
        </w:rPr>
      </w:pPr>
      <w:r w:rsidRPr="005868E4">
        <w:rPr>
          <w:sz w:val="24"/>
          <w:szCs w:val="24"/>
        </w:rPr>
        <w:t>Таблица 9</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и объектов капитального строительства</w:t>
      </w:r>
    </w:p>
    <w:tbl>
      <w:tblPr>
        <w:tblStyle w:val="ac"/>
        <w:tblW w:w="9889" w:type="dxa"/>
        <w:tblLayout w:type="fixed"/>
        <w:tblLook w:val="04A0" w:firstRow="1" w:lastRow="0" w:firstColumn="1" w:lastColumn="0" w:noHBand="0" w:noVBand="1"/>
      </w:tblPr>
      <w:tblGrid>
        <w:gridCol w:w="3510"/>
        <w:gridCol w:w="5387"/>
        <w:gridCol w:w="992"/>
      </w:tblGrid>
      <w:tr w:rsidR="00BF36F2"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lastRenderedPageBreak/>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 xml:space="preserve">Код вида </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Основные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ar444" w:tooltip="7.1" w:history="1">
              <w:r w:rsidRPr="005868E4">
                <w:rPr>
                  <w:rFonts w:ascii="Times New Roman" w:hAnsi="Times New Roman" w:cs="Times New Roman"/>
                  <w:sz w:val="24"/>
                  <w:szCs w:val="24"/>
                </w:rPr>
                <w:t>кодами 7.1</w:t>
              </w:r>
            </w:hyperlink>
            <w:r w:rsidRPr="005868E4">
              <w:rPr>
                <w:rFonts w:ascii="Times New Roman" w:hAnsi="Times New Roman" w:cs="Times New Roman"/>
                <w:sz w:val="24"/>
                <w:szCs w:val="24"/>
              </w:rPr>
              <w:t xml:space="preserve"> - </w:t>
            </w:r>
            <w:hyperlink w:anchor="Par472" w:tooltip="7.5" w:history="1">
              <w:r w:rsidRPr="005868E4">
                <w:rPr>
                  <w:rFonts w:ascii="Times New Roman" w:hAnsi="Times New Roman" w:cs="Times New Roman"/>
                  <w:sz w:val="24"/>
                  <w:szCs w:val="24"/>
                </w:rPr>
                <w:t>7.5</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7.0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rFonts w:eastAsia="Calibri"/>
                <w:sz w:val="24"/>
                <w:szCs w:val="24"/>
              </w:rPr>
              <w:t>Обслуживание автотранспорта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4.9</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rFonts w:eastAsia="Calibri"/>
                <w:sz w:val="24"/>
                <w:szCs w:val="24"/>
              </w:rPr>
              <w:t>Объекты придорожного сервиса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4.9.1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rFonts w:eastAsia="Calibri"/>
                <w:sz w:val="24"/>
                <w:szCs w:val="24"/>
              </w:rPr>
              <w:t>Автомобильный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7.2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Трубопроводный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7.5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Водные объекты</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Ледники, снежники, ручьи, реки, озера, болота, территориальные моря и другие поверхностные водные объекты</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11.0*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 xml:space="preserve">Земельные участки (территории) общего </w:t>
            </w:r>
            <w:r w:rsidRPr="005868E4">
              <w:rPr>
                <w:sz w:val="24"/>
                <w:szCs w:val="24"/>
              </w:rPr>
              <w:lastRenderedPageBreak/>
              <w:t>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lastRenderedPageBreak/>
              <w:t xml:space="preserve">Размещение объектов улично-дорожной сети, автомобильных дорог и пешеходных тротуаров в </w:t>
            </w:r>
            <w:r w:rsidRPr="005868E4">
              <w:rPr>
                <w:sz w:val="24"/>
                <w:szCs w:val="24"/>
              </w:rPr>
              <w:lastRenderedPageBreak/>
              <w:t>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lastRenderedPageBreak/>
              <w:t>12.0**</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lastRenderedPageBreak/>
              <w:t>Условно разрешенные виды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Склады</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6.9</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Вспомогательные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Объекты гаражного назначения</w:t>
            </w:r>
          </w:p>
          <w:p w:rsidR="00BF36F2" w:rsidRPr="005868E4" w:rsidRDefault="00BF36F2"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2.7.1</w:t>
            </w:r>
          </w:p>
        </w:tc>
      </w:tr>
    </w:tbl>
    <w:p w:rsidR="00BF36F2" w:rsidRPr="005868E4" w:rsidRDefault="00BF36F2" w:rsidP="00BF36F2">
      <w:pPr>
        <w:ind w:firstLine="567"/>
        <w:jc w:val="both"/>
        <w:rPr>
          <w:b/>
          <w:sz w:val="24"/>
          <w:szCs w:val="24"/>
        </w:rPr>
      </w:pPr>
    </w:p>
    <w:p w:rsidR="00BF36F2" w:rsidRPr="005868E4" w:rsidRDefault="00BF36F2" w:rsidP="00BF36F2">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 при соблюдении Федерального закона от 22.07.2008 N 123-ФЗ "Технический регламент о требованиях пожарной безопасности".</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 - не подлежит установлению.</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F36F2" w:rsidRPr="005868E4" w:rsidRDefault="00BF36F2" w:rsidP="00BF36F2">
      <w:pPr>
        <w:jc w:val="right"/>
        <w:rPr>
          <w:sz w:val="24"/>
          <w:szCs w:val="24"/>
        </w:rPr>
      </w:pPr>
      <w:r w:rsidRPr="005868E4">
        <w:rPr>
          <w:sz w:val="24"/>
          <w:szCs w:val="24"/>
        </w:rPr>
        <w:t>Таблица 10</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p w:rsidR="00BF36F2" w:rsidRPr="005868E4" w:rsidRDefault="00BF36F2">
      <w:pPr>
        <w:rPr>
          <w:sz w:val="24"/>
          <w:szCs w:val="24"/>
        </w:rPr>
      </w:pP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BF36F2" w:rsidRPr="005868E4" w:rsidTr="00206014">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4.9</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4.9.1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lastRenderedPageBreak/>
              <w:t>7.2</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7.5</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rFonts w:eastAsia="Calibri"/>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rFonts w:eastAsia="Calibri"/>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6.9</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sz w:val="24"/>
                <w:szCs w:val="24"/>
              </w:rPr>
            </w:pPr>
            <w:r w:rsidRPr="005868E4">
              <w:rPr>
                <w:sz w:val="24"/>
                <w:szCs w:val="24"/>
              </w:rPr>
              <w:t>600</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sz w:val="24"/>
                <w:szCs w:val="24"/>
              </w:rPr>
            </w:pPr>
            <w:r w:rsidRPr="005868E4">
              <w:rPr>
                <w:sz w:val="24"/>
                <w:szCs w:val="24"/>
              </w:rPr>
              <w:t>Не ограничивается</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sz w:val="24"/>
                <w:szCs w:val="24"/>
              </w:rPr>
            </w:pPr>
            <w:r w:rsidRPr="005868E4">
              <w:rPr>
                <w:sz w:val="24"/>
                <w:szCs w:val="24"/>
              </w:rPr>
              <w:t>60</w:t>
            </w:r>
          </w:p>
        </w:tc>
      </w:tr>
      <w:tr w:rsidR="00BF36F2" w:rsidRPr="005868E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2.7.1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80</w:t>
            </w:r>
          </w:p>
        </w:tc>
      </w:tr>
    </w:tbl>
    <w:p w:rsidR="00BF36F2" w:rsidRPr="005868E4" w:rsidRDefault="00BF36F2" w:rsidP="00BF36F2">
      <w:pPr>
        <w:adjustRightInd w:val="0"/>
        <w:ind w:firstLine="567"/>
        <w:jc w:val="both"/>
        <w:rPr>
          <w:sz w:val="24"/>
          <w:szCs w:val="24"/>
        </w:rPr>
      </w:pP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Примечания:</w:t>
      </w:r>
    </w:p>
    <w:p w:rsidR="00BF36F2" w:rsidRPr="005868E4" w:rsidRDefault="00BF36F2" w:rsidP="00BF36F2">
      <w:pPr>
        <w:adjustRightInd w:val="0"/>
        <w:ind w:firstLine="567"/>
        <w:jc w:val="both"/>
        <w:rPr>
          <w:sz w:val="24"/>
          <w:szCs w:val="24"/>
        </w:rPr>
      </w:pPr>
      <w:r w:rsidRPr="005868E4">
        <w:rPr>
          <w:sz w:val="24"/>
          <w:szCs w:val="24"/>
        </w:rPr>
        <w:t>1. При проходе коммуникаций через земельные участки, не находящиеся в государственной или муниципальной собственности, для использования этих участков в целях эксплуатации и ремонта коммуникаций необходимо установление публичных сервитутов (Земельный Кодекс (ст.23); Градостроительный Кодекс (ст.43).</w:t>
      </w:r>
    </w:p>
    <w:p w:rsidR="00BF36F2" w:rsidRPr="005868E4" w:rsidRDefault="00BF36F2" w:rsidP="00BF36F2">
      <w:pPr>
        <w:adjustRightInd w:val="0"/>
        <w:ind w:firstLine="567"/>
        <w:jc w:val="both"/>
        <w:rPr>
          <w:sz w:val="24"/>
          <w:szCs w:val="24"/>
        </w:rPr>
      </w:pPr>
      <w:r w:rsidRPr="005868E4">
        <w:rPr>
          <w:sz w:val="24"/>
          <w:szCs w:val="24"/>
        </w:rPr>
        <w:t>2. Использование земель, входящих в охранную зону, в иных целях - по согласованию с собственниками сетей.</w:t>
      </w:r>
    </w:p>
    <w:p w:rsidR="00BF36F2" w:rsidRPr="005868E4" w:rsidRDefault="00BF36F2" w:rsidP="00BF36F2">
      <w:pPr>
        <w:adjustRightInd w:val="0"/>
        <w:ind w:firstLine="567"/>
        <w:jc w:val="both"/>
        <w:rPr>
          <w:sz w:val="24"/>
          <w:szCs w:val="24"/>
        </w:rPr>
      </w:pPr>
    </w:p>
    <w:p w:rsidR="00BF36F2" w:rsidRPr="005868E4" w:rsidRDefault="00BF36F2" w:rsidP="00BF36F2">
      <w:pPr>
        <w:keepNext/>
        <w:ind w:firstLine="567"/>
        <w:jc w:val="both"/>
        <w:outlineLvl w:val="1"/>
        <w:rPr>
          <w:b/>
          <w:sz w:val="24"/>
          <w:szCs w:val="24"/>
        </w:rPr>
      </w:pPr>
      <w:bookmarkStart w:id="27" w:name="_Toc437094658"/>
      <w:bookmarkStart w:id="28" w:name="_Toc505689919"/>
      <w:r w:rsidRPr="005868E4">
        <w:rPr>
          <w:b/>
          <w:sz w:val="24"/>
          <w:szCs w:val="24"/>
        </w:rPr>
        <w:t>Статья 39. Градостроительные регламенты. Зоны сельскохозяйственного использования</w:t>
      </w:r>
      <w:bookmarkEnd w:id="27"/>
      <w:bookmarkEnd w:id="28"/>
    </w:p>
    <w:p w:rsidR="00BF36F2" w:rsidRPr="005868E4" w:rsidRDefault="00BF36F2" w:rsidP="00BF36F2">
      <w:pPr>
        <w:adjustRightInd w:val="0"/>
        <w:ind w:firstLine="567"/>
        <w:jc w:val="both"/>
        <w:rPr>
          <w:sz w:val="24"/>
          <w:szCs w:val="24"/>
        </w:rPr>
      </w:pPr>
      <w:r w:rsidRPr="005868E4">
        <w:rPr>
          <w:sz w:val="24"/>
          <w:szCs w:val="24"/>
        </w:rPr>
        <w:t>Зона предназначена для ведения сельского хозяйства, в том числе размещение зданий и сооружений, используемых для хранения и переработки сельскохозяйственной продукции.</w:t>
      </w:r>
    </w:p>
    <w:p w:rsidR="00BF36F2" w:rsidRPr="005868E4" w:rsidRDefault="00BF36F2" w:rsidP="00BF36F2">
      <w:pPr>
        <w:ind w:firstLine="567"/>
        <w:jc w:val="center"/>
        <w:rPr>
          <w:b/>
          <w:sz w:val="24"/>
          <w:szCs w:val="24"/>
        </w:rPr>
      </w:pPr>
    </w:p>
    <w:p w:rsidR="00BF36F2" w:rsidRPr="005868E4" w:rsidRDefault="00BF36F2" w:rsidP="00BF36F2">
      <w:pPr>
        <w:suppressAutoHyphens/>
        <w:ind w:firstLine="567"/>
        <w:jc w:val="center"/>
        <w:rPr>
          <w:b/>
          <w:sz w:val="24"/>
          <w:szCs w:val="24"/>
        </w:rPr>
      </w:pPr>
      <w:r w:rsidRPr="005868E4">
        <w:rPr>
          <w:b/>
          <w:sz w:val="24"/>
          <w:szCs w:val="24"/>
        </w:rPr>
        <w:t xml:space="preserve">Сх1 – ЗОНА СЕЛЬСКОХОЗЯЙСТВЕННОГО ИСПОЛЬЗОВАНИЯ </w:t>
      </w:r>
    </w:p>
    <w:p w:rsidR="00BF36F2" w:rsidRPr="005868E4" w:rsidRDefault="00BF36F2" w:rsidP="00BF36F2">
      <w:pPr>
        <w:suppressAutoHyphens/>
        <w:ind w:firstLine="567"/>
        <w:jc w:val="center"/>
        <w:rPr>
          <w:b/>
          <w:sz w:val="24"/>
          <w:szCs w:val="24"/>
        </w:rPr>
      </w:pPr>
      <w:r w:rsidRPr="005868E4">
        <w:rPr>
          <w:b/>
          <w:sz w:val="24"/>
          <w:szCs w:val="24"/>
        </w:rPr>
        <w:t>(Код объекта 701010500)</w:t>
      </w:r>
    </w:p>
    <w:p w:rsidR="00BF36F2" w:rsidRPr="005868E4" w:rsidRDefault="00BF36F2" w:rsidP="00BF36F2">
      <w:pPr>
        <w:adjustRightInd w:val="0"/>
        <w:ind w:firstLine="567"/>
        <w:jc w:val="both"/>
        <w:rPr>
          <w:sz w:val="24"/>
          <w:szCs w:val="24"/>
        </w:rPr>
      </w:pPr>
      <w:r w:rsidRPr="005868E4">
        <w:rPr>
          <w:sz w:val="24"/>
          <w:szCs w:val="24"/>
        </w:rPr>
        <w:t>Зона сельскохозяйственного использования предназначена для:</w:t>
      </w:r>
    </w:p>
    <w:p w:rsidR="00BF36F2" w:rsidRPr="005868E4" w:rsidRDefault="00BF36F2" w:rsidP="00BF36F2">
      <w:pPr>
        <w:jc w:val="right"/>
        <w:rPr>
          <w:sz w:val="24"/>
          <w:szCs w:val="24"/>
        </w:rPr>
      </w:pPr>
      <w:r w:rsidRPr="005868E4">
        <w:rPr>
          <w:sz w:val="24"/>
          <w:szCs w:val="24"/>
        </w:rPr>
        <w:t>Таблица 11</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объектов капитального строительства</w:t>
      </w:r>
    </w:p>
    <w:tbl>
      <w:tblPr>
        <w:tblStyle w:val="ac"/>
        <w:tblW w:w="9889" w:type="dxa"/>
        <w:tblLayout w:type="fixed"/>
        <w:tblLook w:val="04A0" w:firstRow="1" w:lastRow="0" w:firstColumn="1" w:lastColumn="0" w:noHBand="0" w:noVBand="1"/>
      </w:tblPr>
      <w:tblGrid>
        <w:gridCol w:w="3510"/>
        <w:gridCol w:w="5387"/>
        <w:gridCol w:w="992"/>
      </w:tblGrid>
      <w:tr w:rsidR="00BF36F2"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BF36F2" w:rsidRPr="005868E4" w:rsidRDefault="00BF36F2" w:rsidP="00206014">
            <w:pPr>
              <w:tabs>
                <w:tab w:val="left" w:pos="1620"/>
              </w:tabs>
              <w:ind w:right="-1"/>
              <w:jc w:val="center"/>
              <w:rPr>
                <w:b/>
                <w:sz w:val="24"/>
                <w:szCs w:val="24"/>
              </w:rPr>
            </w:pPr>
            <w:r w:rsidRPr="005868E4">
              <w:rPr>
                <w:b/>
                <w:sz w:val="24"/>
                <w:szCs w:val="24"/>
              </w:rPr>
              <w:t xml:space="preserve">Код вида </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Основные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Выращивание зерновых и иных сельскохозяйственных культур</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1.2</w:t>
            </w:r>
            <w:r w:rsidRPr="005868E4">
              <w:rPr>
                <w:sz w:val="24"/>
                <w:szCs w:val="24"/>
              </w:rPr>
              <w:t>*</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rFonts w:eastAsia="Calibri"/>
                <w:sz w:val="24"/>
                <w:szCs w:val="24"/>
              </w:rPr>
              <w:t xml:space="preserve">Овощеводство </w:t>
            </w:r>
          </w:p>
          <w:p w:rsidR="00BF36F2" w:rsidRPr="005868E4" w:rsidRDefault="00BF36F2"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1.3</w:t>
            </w:r>
            <w:r w:rsidRPr="005868E4">
              <w:rPr>
                <w:sz w:val="24"/>
                <w:szCs w:val="24"/>
              </w:rPr>
              <w:t>*</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Выращивание тонизирующих, лекарственных, цветочных культур</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rFonts w:eastAsia="Calibri"/>
                <w:sz w:val="24"/>
                <w:szCs w:val="24"/>
              </w:rPr>
              <w:t>1.4</w:t>
            </w:r>
            <w:r w:rsidRPr="005868E4">
              <w:rPr>
                <w:sz w:val="24"/>
                <w:szCs w:val="24"/>
              </w:rPr>
              <w:t>*</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Садоводство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Осуществление хозяйственной деятельности, в том числе на сельскохозяйственных угодьях, </w:t>
            </w:r>
            <w:r w:rsidRPr="005868E4">
              <w:rPr>
                <w:rFonts w:ascii="Times New Roman" w:hAnsi="Times New Roman" w:cs="Times New Roman"/>
                <w:sz w:val="24"/>
                <w:szCs w:val="24"/>
              </w:rPr>
              <w:lastRenderedPageBreak/>
              <w:t>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lastRenderedPageBreak/>
              <w:t>1.5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Выращивание льна и конопли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1.6</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Животноводство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79">
              <w:r w:rsidRPr="005868E4">
                <w:rPr>
                  <w:rFonts w:ascii="Times New Roman" w:hAnsi="Times New Roman" w:cs="Times New Roman"/>
                  <w:sz w:val="24"/>
                  <w:szCs w:val="24"/>
                </w:rPr>
                <w:t>кодами 1.8</w:t>
              </w:r>
            </w:hyperlink>
            <w:r w:rsidRPr="005868E4">
              <w:rPr>
                <w:rFonts w:ascii="Times New Roman" w:hAnsi="Times New Roman" w:cs="Times New Roman"/>
                <w:sz w:val="24"/>
                <w:szCs w:val="24"/>
              </w:rPr>
              <w:t xml:space="preserve"> - </w:t>
            </w:r>
            <w:hyperlink w:anchor="P94">
              <w:r w:rsidRPr="005868E4">
                <w:rPr>
                  <w:rFonts w:ascii="Times New Roman" w:hAnsi="Times New Roman" w:cs="Times New Roman"/>
                  <w:sz w:val="24"/>
                  <w:szCs w:val="24"/>
                </w:rPr>
                <w:t>1.11</w:t>
              </w:r>
            </w:hyperlink>
            <w:r w:rsidRPr="005868E4">
              <w:rPr>
                <w:rFonts w:ascii="Times New Roman" w:hAnsi="Times New Roman" w:cs="Times New Roman"/>
                <w:sz w:val="24"/>
                <w:szCs w:val="24"/>
              </w:rPr>
              <w:t xml:space="preserve">, </w:t>
            </w:r>
            <w:hyperlink w:anchor="P110">
              <w:r w:rsidRPr="005868E4">
                <w:rPr>
                  <w:rFonts w:ascii="Times New Roman" w:hAnsi="Times New Roman" w:cs="Times New Roman"/>
                  <w:sz w:val="24"/>
                  <w:szCs w:val="24"/>
                </w:rPr>
                <w:t>1.15</w:t>
              </w:r>
            </w:hyperlink>
            <w:r w:rsidRPr="005868E4">
              <w:rPr>
                <w:rFonts w:ascii="Times New Roman" w:hAnsi="Times New Roman" w:cs="Times New Roman"/>
                <w:sz w:val="24"/>
                <w:szCs w:val="24"/>
              </w:rPr>
              <w:t xml:space="preserve">, </w:t>
            </w:r>
            <w:hyperlink w:anchor="P123">
              <w:r w:rsidRPr="005868E4">
                <w:rPr>
                  <w:rFonts w:ascii="Times New Roman" w:hAnsi="Times New Roman" w:cs="Times New Roman"/>
                  <w:sz w:val="24"/>
                  <w:szCs w:val="24"/>
                </w:rPr>
                <w:t>1.19</w:t>
              </w:r>
            </w:hyperlink>
            <w:r w:rsidRPr="005868E4">
              <w:rPr>
                <w:rFonts w:ascii="Times New Roman" w:hAnsi="Times New Roman" w:cs="Times New Roman"/>
                <w:sz w:val="24"/>
                <w:szCs w:val="24"/>
              </w:rPr>
              <w:t xml:space="preserve">, </w:t>
            </w:r>
            <w:hyperlink w:anchor="P126">
              <w:r w:rsidRPr="005868E4">
                <w:rPr>
                  <w:rFonts w:ascii="Times New Roman" w:hAnsi="Times New Roman" w:cs="Times New Roman"/>
                  <w:sz w:val="24"/>
                  <w:szCs w:val="24"/>
                </w:rPr>
                <w:t>1.20</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1.7</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Скотоводство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Звероводство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разведением в неволе ценных пушных зверей;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1.9</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Птицеводство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разведением домашних пород птиц, в том числе водоплавающих;</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Свиноводство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разведением свиней;</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сооружений, используемых </w:t>
            </w:r>
            <w:r w:rsidRPr="005868E4">
              <w:rPr>
                <w:rFonts w:ascii="Times New Roman" w:hAnsi="Times New Roman" w:cs="Times New Roman"/>
                <w:sz w:val="24"/>
                <w:szCs w:val="24"/>
              </w:rPr>
              <w:lastRenderedPageBreak/>
              <w:t>для содержания и разведения животных, производства, хранения и первичной переработки продукции;</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lastRenderedPageBreak/>
              <w:t>1.11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Пчеловодство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ульев, иных объектов и оборудования, необходимого для пчеловодства и разведениях иных полезных насекомых;</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сооружений, используемых для 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1.12</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Рыбоводство</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5868E4">
              <w:rPr>
                <w:rFonts w:ascii="Times New Roman" w:hAnsi="Times New Roman" w:cs="Times New Roman"/>
                <w:sz w:val="24"/>
                <w:szCs w:val="24"/>
              </w:rPr>
              <w:t>аквакультуры</w:t>
            </w:r>
            <w:proofErr w:type="spellEnd"/>
            <w:r w:rsidRPr="005868E4">
              <w:rPr>
                <w:rFonts w:ascii="Times New Roman" w:hAnsi="Times New Roman" w:cs="Times New Roman"/>
                <w:sz w:val="24"/>
                <w:szCs w:val="24"/>
              </w:rPr>
              <w:t>);</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сооружений, оборудования, необходимых для осуществления рыбоводства (</w:t>
            </w:r>
            <w:proofErr w:type="spellStart"/>
            <w:r w:rsidRPr="005868E4">
              <w:rPr>
                <w:rFonts w:ascii="Times New Roman" w:hAnsi="Times New Roman" w:cs="Times New Roman"/>
                <w:sz w:val="24"/>
                <w:szCs w:val="24"/>
              </w:rPr>
              <w:t>аквакультуры</w:t>
            </w:r>
            <w:proofErr w:type="spellEnd"/>
            <w:r w:rsidRPr="005868E4">
              <w:rPr>
                <w:rFonts w:ascii="Times New Roman" w:hAnsi="Times New Roman" w:cs="Times New Roman"/>
                <w:sz w:val="24"/>
                <w:szCs w:val="24"/>
              </w:rPr>
              <w:t>)</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1.13</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Научное обеспечение сельского хозяйства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1.14</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Хранение и переработка сельскохозяйственной продукции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Ведение личного подсобного хозяйства на полевых участках</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1.16</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Питомники</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1.17</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Обеспечение сельскохозяйственного производства</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Сенокошение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Кошение трав, сбор и заготовка сена</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1.19</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Выпас сельскохозяйственных животных</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Выпас сельскохозяйственных животных</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rFonts w:eastAsia="Calibri"/>
                <w:sz w:val="24"/>
                <w:szCs w:val="24"/>
              </w:rPr>
              <w:t>1.20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w:t>
            </w:r>
            <w:r w:rsidRPr="005868E4">
              <w:rPr>
                <w:rFonts w:ascii="Times New Roman" w:hAnsi="Times New Roman" w:cs="Times New Roman"/>
                <w:sz w:val="24"/>
                <w:szCs w:val="24"/>
              </w:rPr>
              <w:lastRenderedPageBreak/>
              <w:t xml:space="preserve">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lastRenderedPageBreak/>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Связь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w:t>
            </w:r>
            <w:hyperlink w:anchor="P209">
              <w:r w:rsidRPr="005868E4">
                <w:rPr>
                  <w:rFonts w:ascii="Times New Roman" w:hAnsi="Times New Roman" w:cs="Times New Roman"/>
                  <w:sz w:val="24"/>
                  <w:szCs w:val="24"/>
                </w:rPr>
                <w:t>3.2.3</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6.8</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Водные объекты</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both"/>
              <w:rPr>
                <w:rFonts w:eastAsia="Calibri"/>
                <w:sz w:val="24"/>
                <w:szCs w:val="24"/>
              </w:rPr>
            </w:pPr>
            <w:r w:rsidRPr="005868E4">
              <w:rPr>
                <w:sz w:val="24"/>
                <w:szCs w:val="24"/>
              </w:rPr>
              <w:t>Ледники, снежники, ручьи, реки, озера, болота, территориальные моря и другие поверхностные водные объекты</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11.0*</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spacing w:line="276" w:lineRule="auto"/>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Запас</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spacing w:line="276" w:lineRule="auto"/>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Отсутствие хозяйственной деятельности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spacing w:line="276" w:lineRule="auto"/>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12.3</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b/>
                <w:sz w:val="24"/>
                <w:szCs w:val="24"/>
              </w:rPr>
            </w:pPr>
            <w:r w:rsidRPr="005868E4">
              <w:rPr>
                <w:b/>
                <w:sz w:val="24"/>
                <w:szCs w:val="24"/>
              </w:rPr>
              <w:t>Условно разрешенные виды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Трубопроводный транспорт</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lang w:eastAsia="en-US"/>
              </w:rPr>
            </w:pPr>
            <w:r w:rsidRPr="005868E4">
              <w:rPr>
                <w:rFonts w:ascii="Times New Roman" w:hAnsi="Times New Roman" w:cs="Times New Roman"/>
                <w:sz w:val="24"/>
                <w:szCs w:val="24"/>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lang w:eastAsia="en-US"/>
              </w:rPr>
            </w:pPr>
            <w:bookmarkStart w:id="29" w:name="P501"/>
            <w:bookmarkEnd w:id="29"/>
            <w:r w:rsidRPr="005868E4">
              <w:rPr>
                <w:rFonts w:ascii="Times New Roman" w:hAnsi="Times New Roman" w:cs="Times New Roman"/>
                <w:sz w:val="24"/>
                <w:szCs w:val="24"/>
                <w:lang w:eastAsia="en-US"/>
              </w:rPr>
              <w:t>7.5</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lang w:eastAsia="en-US"/>
              </w:rPr>
            </w:pPr>
            <w:r w:rsidRPr="005868E4">
              <w:rPr>
                <w:rFonts w:ascii="Times New Roman" w:hAnsi="Times New Roman" w:cs="Times New Roman"/>
                <w:sz w:val="24"/>
                <w:szCs w:val="24"/>
                <w:lang w:eastAsia="en-US"/>
              </w:rPr>
              <w:t>Специальная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lang w:eastAsia="en-US"/>
              </w:rPr>
            </w:pPr>
            <w:r w:rsidRPr="005868E4">
              <w:rPr>
                <w:rFonts w:ascii="Times New Roman" w:hAnsi="Times New Roman" w:cs="Times New Roman"/>
                <w:sz w:val="24"/>
                <w:szCs w:val="24"/>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center"/>
              <w:rPr>
                <w:rFonts w:ascii="Times New Roman" w:hAnsi="Times New Roman" w:cs="Times New Roman"/>
                <w:sz w:val="24"/>
                <w:szCs w:val="24"/>
                <w:lang w:eastAsia="en-US"/>
              </w:rPr>
            </w:pPr>
            <w:r w:rsidRPr="005868E4">
              <w:rPr>
                <w:rFonts w:ascii="Times New Roman" w:hAnsi="Times New Roman" w:cs="Times New Roman"/>
                <w:sz w:val="24"/>
                <w:szCs w:val="24"/>
                <w:lang w:eastAsia="en-US"/>
              </w:rPr>
              <w:t>12.2</w:t>
            </w:r>
          </w:p>
        </w:tc>
      </w:tr>
      <w:tr w:rsidR="00BF36F2"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b/>
                <w:sz w:val="24"/>
                <w:szCs w:val="24"/>
              </w:rPr>
            </w:pPr>
            <w:r w:rsidRPr="005868E4">
              <w:rPr>
                <w:b/>
                <w:sz w:val="24"/>
                <w:szCs w:val="24"/>
              </w:rPr>
              <w:t>Вспомогательные виды разрешенного использования</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3.1</w:t>
            </w:r>
          </w:p>
        </w:tc>
      </w:tr>
      <w:tr w:rsidR="00BF36F2" w:rsidRPr="005868E4" w:rsidTr="00206014">
        <w:tc>
          <w:tcPr>
            <w:tcW w:w="3510"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580">
              <w:r w:rsidRPr="005868E4">
                <w:rPr>
                  <w:rFonts w:ascii="Times New Roman" w:hAnsi="Times New Roman" w:cs="Times New Roman"/>
                  <w:sz w:val="24"/>
                  <w:szCs w:val="24"/>
                </w:rPr>
                <w:t>кодами 12.0.1</w:t>
              </w:r>
            </w:hyperlink>
            <w:r w:rsidRPr="005868E4">
              <w:rPr>
                <w:rFonts w:ascii="Times New Roman" w:hAnsi="Times New Roman" w:cs="Times New Roman"/>
                <w:sz w:val="24"/>
                <w:szCs w:val="24"/>
              </w:rPr>
              <w:t xml:space="preserve"> - </w:t>
            </w:r>
            <w:hyperlink w:anchor="P583">
              <w:r w:rsidRPr="005868E4">
                <w:rPr>
                  <w:rFonts w:ascii="Times New Roman" w:hAnsi="Times New Roman" w:cs="Times New Roman"/>
                  <w:sz w:val="24"/>
                  <w:szCs w:val="24"/>
                </w:rPr>
                <w:t>12.0.2</w:t>
              </w:r>
            </w:hyperlink>
          </w:p>
        </w:tc>
        <w:tc>
          <w:tcPr>
            <w:tcW w:w="99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sz w:val="24"/>
                <w:szCs w:val="24"/>
              </w:rPr>
            </w:pPr>
            <w:r w:rsidRPr="005868E4">
              <w:rPr>
                <w:sz w:val="24"/>
                <w:szCs w:val="24"/>
              </w:rPr>
              <w:t>12.0</w:t>
            </w:r>
          </w:p>
        </w:tc>
      </w:tr>
    </w:tbl>
    <w:p w:rsidR="00BF36F2" w:rsidRPr="005868E4" w:rsidRDefault="00BF36F2" w:rsidP="00BF36F2">
      <w:pPr>
        <w:ind w:firstLine="567"/>
        <w:jc w:val="both"/>
        <w:rPr>
          <w:b/>
          <w:sz w:val="24"/>
          <w:szCs w:val="24"/>
        </w:rPr>
      </w:pPr>
    </w:p>
    <w:p w:rsidR="00BF36F2" w:rsidRPr="005868E4" w:rsidRDefault="00BF36F2" w:rsidP="00BF36F2">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36F2" w:rsidRPr="005868E4" w:rsidRDefault="00BF36F2" w:rsidP="00BF36F2">
      <w:pPr>
        <w:adjustRightInd w:val="0"/>
        <w:ind w:firstLine="567"/>
        <w:jc w:val="both"/>
        <w:rPr>
          <w:sz w:val="24"/>
          <w:szCs w:val="24"/>
        </w:rPr>
      </w:pPr>
      <w:r w:rsidRPr="005868E4">
        <w:rPr>
          <w:sz w:val="24"/>
          <w:szCs w:val="24"/>
        </w:rPr>
        <w:t xml:space="preserve">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 при соблюдении </w:t>
      </w:r>
      <w:r w:rsidRPr="005868E4">
        <w:rPr>
          <w:sz w:val="24"/>
          <w:szCs w:val="24"/>
        </w:rPr>
        <w:lastRenderedPageBreak/>
        <w:t>Федерального закона от 22.07.2008 N 123-ФЗ "Технический регламент о требованиях пожарной безопасности".</w:t>
      </w:r>
    </w:p>
    <w:p w:rsidR="00BF36F2" w:rsidRPr="005868E4" w:rsidRDefault="00BF36F2" w:rsidP="00BF36F2">
      <w:pPr>
        <w:adjustRightInd w:val="0"/>
        <w:ind w:firstLine="567"/>
        <w:jc w:val="both"/>
        <w:rPr>
          <w:sz w:val="24"/>
          <w:szCs w:val="24"/>
        </w:rPr>
      </w:pPr>
      <w:r w:rsidRPr="005868E4">
        <w:rPr>
          <w:sz w:val="24"/>
          <w:szCs w:val="24"/>
        </w:rPr>
        <w:t>2. Предельное количество этажей зданий, строений, сооружений - не подлежит установлению.</w:t>
      </w:r>
    </w:p>
    <w:p w:rsidR="00BF36F2" w:rsidRPr="005868E4" w:rsidRDefault="00BF36F2" w:rsidP="00BF36F2">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F36F2" w:rsidRPr="005868E4" w:rsidRDefault="00BF36F2" w:rsidP="00BF36F2">
      <w:pPr>
        <w:jc w:val="right"/>
        <w:rPr>
          <w:sz w:val="24"/>
          <w:szCs w:val="24"/>
        </w:rPr>
      </w:pPr>
      <w:r w:rsidRPr="005868E4">
        <w:rPr>
          <w:sz w:val="24"/>
          <w:szCs w:val="24"/>
        </w:rPr>
        <w:t>Таблица 12</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BF36F2" w:rsidRPr="005868E4" w:rsidTr="00206014">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1.2</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1.3</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1.4</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RDefault="00BF36F2" w:rsidP="00206014">
            <w:pPr>
              <w:tabs>
                <w:tab w:val="left" w:pos="1620"/>
              </w:tabs>
              <w:ind w:right="-1"/>
              <w:jc w:val="center"/>
              <w:rPr>
                <w:rFonts w:eastAsia="Calibri"/>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rFonts w:eastAsia="Calibri"/>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rFonts w:eastAsia="Calibri"/>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vAlign w:val="center"/>
          </w:tcPr>
          <w:p w:rsidR="00BF36F2" w:rsidRPr="005868E4" w:rsidRDefault="00BF36F2" w:rsidP="00206014">
            <w:pPr>
              <w:tabs>
                <w:tab w:val="left" w:pos="1620"/>
              </w:tabs>
              <w:ind w:right="-1"/>
              <w:jc w:val="center"/>
              <w:rPr>
                <w:sz w:val="24"/>
                <w:szCs w:val="24"/>
              </w:rPr>
            </w:pPr>
            <w:r w:rsidRPr="005868E4">
              <w:rPr>
                <w:sz w:val="24"/>
                <w:szCs w:val="24"/>
              </w:rPr>
              <w:t>1.7</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RDefault="00BF36F2" w:rsidP="00206014">
            <w:pPr>
              <w:tabs>
                <w:tab w:val="left" w:pos="1620"/>
              </w:tabs>
              <w:ind w:right="-1"/>
              <w:jc w:val="center"/>
              <w:rPr>
                <w:sz w:val="24"/>
                <w:szCs w:val="24"/>
              </w:rPr>
            </w:pPr>
            <w:r w:rsidRPr="005868E4">
              <w:rPr>
                <w:sz w:val="24"/>
                <w:szCs w:val="24"/>
              </w:rPr>
              <w:t>20</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1.15</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1.17</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rFonts w:eastAsia="Calibri"/>
                <w:sz w:val="24"/>
                <w:szCs w:val="24"/>
              </w:rPr>
              <w:t>1.18</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r w:rsidR="00BF36F2" w:rsidRPr="005868E4" w:rsidDel="007A5634" w:rsidTr="00206014">
        <w:tc>
          <w:tcPr>
            <w:tcW w:w="2472" w:type="dxa"/>
            <w:tcBorders>
              <w:top w:val="single" w:sz="4" w:space="0" w:color="auto"/>
              <w:left w:val="single" w:sz="4" w:space="0" w:color="auto"/>
              <w:bottom w:val="single" w:sz="4" w:space="0" w:color="auto"/>
              <w:right w:val="single" w:sz="4" w:space="0" w:color="auto"/>
            </w:tcBorders>
          </w:tcPr>
          <w:p w:rsidR="00BF36F2" w:rsidRPr="005868E4" w:rsidDel="007A5634" w:rsidRDefault="00BF36F2" w:rsidP="00206014">
            <w:pPr>
              <w:tabs>
                <w:tab w:val="left" w:pos="1620"/>
              </w:tabs>
              <w:ind w:right="-1"/>
              <w:jc w:val="center"/>
              <w:rPr>
                <w:rFonts w:eastAsia="Calibri"/>
                <w:sz w:val="24"/>
                <w:szCs w:val="24"/>
              </w:rPr>
            </w:pPr>
            <w:r w:rsidRPr="005868E4">
              <w:rPr>
                <w:sz w:val="24"/>
                <w:szCs w:val="24"/>
              </w:rPr>
              <w:t>7.2</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BF36F2" w:rsidRPr="005868E4" w:rsidDel="007A5634" w:rsidRDefault="00BF36F2" w:rsidP="00206014">
            <w:pPr>
              <w:tabs>
                <w:tab w:val="left" w:pos="1620"/>
              </w:tabs>
              <w:ind w:right="-1"/>
              <w:jc w:val="center"/>
              <w:rPr>
                <w:sz w:val="24"/>
                <w:szCs w:val="24"/>
              </w:rPr>
            </w:pPr>
            <w:r w:rsidRPr="005868E4">
              <w:rPr>
                <w:sz w:val="24"/>
                <w:szCs w:val="24"/>
              </w:rPr>
              <w:t>не подлежит установлению</w:t>
            </w:r>
          </w:p>
        </w:tc>
      </w:tr>
    </w:tbl>
    <w:p w:rsidR="00BF36F2" w:rsidRPr="005868E4" w:rsidRDefault="00BF36F2" w:rsidP="00BF36F2">
      <w:pPr>
        <w:rPr>
          <w:b/>
          <w:sz w:val="24"/>
          <w:szCs w:val="24"/>
        </w:rPr>
      </w:pP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BF36F2" w:rsidRPr="005868E4" w:rsidRDefault="00BF36F2" w:rsidP="00BF36F2">
      <w:pPr>
        <w:rPr>
          <w:b/>
          <w:sz w:val="24"/>
          <w:szCs w:val="24"/>
        </w:rPr>
      </w:pPr>
    </w:p>
    <w:p w:rsidR="00BF36F2" w:rsidRPr="005868E4" w:rsidRDefault="00BF36F2" w:rsidP="00BF36F2">
      <w:pPr>
        <w:suppressAutoHyphens/>
        <w:ind w:firstLine="567"/>
        <w:jc w:val="center"/>
        <w:rPr>
          <w:b/>
          <w:sz w:val="24"/>
          <w:szCs w:val="24"/>
        </w:rPr>
      </w:pPr>
      <w:r w:rsidRPr="005868E4">
        <w:rPr>
          <w:b/>
          <w:sz w:val="24"/>
          <w:szCs w:val="24"/>
        </w:rPr>
        <w:t xml:space="preserve">Сх2 – ЗОНА, ЗАНЯТАЯ ОБЪЕКТАМИ СЕЛЬСКОХОЗЯЙСТВЕННОГО НАЗНАЧЕНИЯ </w:t>
      </w:r>
    </w:p>
    <w:p w:rsidR="00BF36F2" w:rsidRPr="005868E4" w:rsidRDefault="00BF36F2" w:rsidP="00BF36F2">
      <w:pPr>
        <w:suppressAutoHyphens/>
        <w:ind w:firstLine="567"/>
        <w:jc w:val="center"/>
        <w:rPr>
          <w:b/>
          <w:sz w:val="24"/>
          <w:szCs w:val="24"/>
        </w:rPr>
      </w:pPr>
      <w:r w:rsidRPr="005868E4">
        <w:rPr>
          <w:b/>
          <w:sz w:val="24"/>
          <w:szCs w:val="24"/>
        </w:rPr>
        <w:t>(Код объекта 701010503 Производственная зона сельскохозяйственных предприятий)</w:t>
      </w:r>
    </w:p>
    <w:p w:rsidR="00BF36F2" w:rsidRPr="005868E4" w:rsidRDefault="00BF36F2" w:rsidP="00BF36F2">
      <w:pPr>
        <w:jc w:val="right"/>
        <w:rPr>
          <w:sz w:val="24"/>
          <w:szCs w:val="24"/>
        </w:rPr>
      </w:pPr>
      <w:r w:rsidRPr="005868E4">
        <w:rPr>
          <w:sz w:val="24"/>
          <w:szCs w:val="24"/>
        </w:rPr>
        <w:t>Таблица 13</w:t>
      </w:r>
    </w:p>
    <w:p w:rsidR="00BF36F2" w:rsidRPr="005868E4" w:rsidRDefault="00BF36F2" w:rsidP="00BF36F2">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BF36F2" w:rsidRPr="005868E4" w:rsidRDefault="00BF36F2" w:rsidP="00BF36F2">
      <w:pPr>
        <w:suppressAutoHyphens/>
        <w:overflowPunct w:val="0"/>
        <w:ind w:firstLine="567"/>
        <w:jc w:val="center"/>
        <w:textAlignment w:val="baseline"/>
        <w:rPr>
          <w:sz w:val="24"/>
          <w:szCs w:val="24"/>
          <w:lang w:eastAsia="ar-SA"/>
        </w:rPr>
      </w:pPr>
      <w:r w:rsidRPr="005868E4">
        <w:rPr>
          <w:sz w:val="24"/>
          <w:szCs w:val="24"/>
          <w:lang w:eastAsia="ar-SA"/>
        </w:rPr>
        <w:t>объектов капитального строительства</w:t>
      </w:r>
    </w:p>
    <w:p w:rsidR="00BF36F2" w:rsidRPr="005868E4" w:rsidRDefault="00BF36F2">
      <w:pPr>
        <w:rPr>
          <w:sz w:val="24"/>
          <w:szCs w:val="24"/>
        </w:rPr>
      </w:pPr>
    </w:p>
    <w:tbl>
      <w:tblPr>
        <w:tblStyle w:val="ac"/>
        <w:tblW w:w="9889" w:type="dxa"/>
        <w:tblLayout w:type="fixed"/>
        <w:tblLook w:val="04A0" w:firstRow="1" w:lastRow="0" w:firstColumn="1" w:lastColumn="0" w:noHBand="0" w:noVBand="1"/>
      </w:tblPr>
      <w:tblGrid>
        <w:gridCol w:w="3510"/>
        <w:gridCol w:w="5387"/>
        <w:gridCol w:w="992"/>
      </w:tblGrid>
      <w:tr w:rsidR="00E362FA"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 xml:space="preserve">Код вида </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Основные виды разрешенного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 xml:space="preserve">Выращивание зерновых и иных </w:t>
            </w:r>
            <w:r w:rsidRPr="005868E4">
              <w:rPr>
                <w:rFonts w:eastAsia="Calibri"/>
                <w:sz w:val="24"/>
                <w:szCs w:val="24"/>
              </w:rPr>
              <w:lastRenderedPageBreak/>
              <w:t>сельскохозяйственных культур</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lastRenderedPageBreak/>
              <w:t xml:space="preserve">Осуществление хозяйственной деятельности на </w:t>
            </w:r>
            <w:r w:rsidRPr="005868E4">
              <w:rPr>
                <w:rFonts w:eastAsia="Calibri"/>
                <w:sz w:val="24"/>
                <w:szCs w:val="24"/>
              </w:rPr>
              <w:lastRenderedPageBreak/>
              <w:t>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lastRenderedPageBreak/>
              <w:t>1.2</w:t>
            </w:r>
            <w:r w:rsidRPr="005868E4">
              <w:rPr>
                <w:sz w:val="24"/>
                <w:szCs w:val="24"/>
              </w:rPr>
              <w:t>*</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lastRenderedPageBreak/>
              <w:t xml:space="preserve">Овощеводство </w:t>
            </w:r>
          </w:p>
          <w:p w:rsidR="00E362FA" w:rsidRPr="005868E4" w:rsidRDefault="00E362FA"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w:t>
            </w:r>
            <w:r w:rsidRPr="005868E4">
              <w:rPr>
                <w:sz w:val="24"/>
                <w:szCs w:val="24"/>
              </w:rPr>
              <w:t>*</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 xml:space="preserve">Выращивание тонизирующих, лекарственных, цветочных культур </w:t>
            </w:r>
          </w:p>
          <w:p w:rsidR="00E362FA" w:rsidRPr="005868E4" w:rsidRDefault="00E362FA"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1.4</w:t>
            </w:r>
            <w:r w:rsidRPr="005868E4">
              <w:rPr>
                <w:sz w:val="24"/>
                <w:szCs w:val="24"/>
              </w:rPr>
              <w:t>*</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 xml:space="preserve">Садоводство </w:t>
            </w:r>
          </w:p>
          <w:p w:rsidR="00E362FA" w:rsidRPr="005868E4" w:rsidRDefault="00E362FA"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1.5</w:t>
            </w:r>
            <w:r w:rsidRPr="005868E4">
              <w:rPr>
                <w:sz w:val="24"/>
                <w:szCs w:val="24"/>
              </w:rPr>
              <w:t>*</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Животноводство</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1.7</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Рыбоводство</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5868E4">
              <w:rPr>
                <w:rFonts w:eastAsia="Calibri"/>
                <w:sz w:val="24"/>
                <w:szCs w:val="24"/>
              </w:rPr>
              <w:t>аквакультуры</w:t>
            </w:r>
            <w:proofErr w:type="spellEnd"/>
            <w:r w:rsidRPr="005868E4">
              <w:rPr>
                <w:rFonts w:eastAsia="Calibri"/>
                <w:sz w:val="24"/>
                <w:szCs w:val="24"/>
              </w:rPr>
              <w:t>); размещение зданий, сооружений, оборудования, необходимых для осуществления рыбоводства (</w:t>
            </w:r>
            <w:proofErr w:type="spellStart"/>
            <w:r w:rsidRPr="005868E4">
              <w:rPr>
                <w:rFonts w:eastAsia="Calibri"/>
                <w:sz w:val="24"/>
                <w:szCs w:val="24"/>
              </w:rPr>
              <w:t>аквакультуры</w:t>
            </w:r>
            <w:proofErr w:type="spellEnd"/>
            <w:r w:rsidRPr="005868E4">
              <w:rPr>
                <w:rFonts w:eastAsia="Calibri"/>
                <w:sz w:val="24"/>
                <w:szCs w:val="24"/>
              </w:rPr>
              <w:t>)</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1.13</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Хранение и переработка сельскохозяйственной продукции</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1.15</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b/>
                <w:sz w:val="24"/>
                <w:szCs w:val="24"/>
              </w:rPr>
            </w:pPr>
            <w:r w:rsidRPr="005868E4">
              <w:rPr>
                <w:rFonts w:eastAsia="Calibri"/>
                <w:sz w:val="24"/>
                <w:szCs w:val="24"/>
              </w:rPr>
              <w:t>Ведение личного подсобного хозяйства на полевых участках</w:t>
            </w:r>
          </w:p>
          <w:p w:rsidR="00E362FA" w:rsidRPr="005868E4" w:rsidRDefault="00E362FA" w:rsidP="00206014">
            <w:pPr>
              <w:tabs>
                <w:tab w:val="left" w:pos="1620"/>
              </w:tabs>
              <w:ind w:right="-1"/>
              <w:jc w:val="both"/>
              <w:rPr>
                <w:rFonts w:eastAsia="Calibri"/>
                <w:sz w:val="24"/>
                <w:szCs w:val="24"/>
              </w:rPr>
            </w:pP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1.16</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Питомники</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1.17</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Обеспечение сельскохозяйственного производства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 xml:space="preserve">Размещение машинно-транспортных и ремонтных станций, ангаров и гаражей для сельскохозяйственной техники, амбаров, </w:t>
            </w:r>
            <w:r w:rsidRPr="005868E4">
              <w:rPr>
                <w:rFonts w:eastAsia="Calibri"/>
                <w:sz w:val="24"/>
                <w:szCs w:val="24"/>
              </w:rPr>
              <w:lastRenderedPageBreak/>
              <w:t>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lastRenderedPageBreak/>
              <w:t>1.18</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3.1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Водные объекты</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Ледники, снежники, ручьи, реки, озера, болота, территориальные моря и другие поверхностные водные объекты</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11.0*</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12.0**</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Ведение огородничества</w:t>
            </w:r>
          </w:p>
          <w:p w:rsidR="00E362FA" w:rsidRPr="005868E4" w:rsidRDefault="00E362FA" w:rsidP="00206014">
            <w:pPr>
              <w:tabs>
                <w:tab w:val="left" w:pos="1620"/>
              </w:tabs>
              <w:ind w:right="-1"/>
              <w:jc w:val="both"/>
              <w:rPr>
                <w:sz w:val="24"/>
                <w:szCs w:val="24"/>
              </w:rPr>
            </w:pP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Ведение садоводства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13.2</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Ведение дачного хозяйства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хозяйственных строений и сооружений</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13.3</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b/>
                <w:sz w:val="24"/>
                <w:szCs w:val="24"/>
              </w:rPr>
            </w:pPr>
            <w:r w:rsidRPr="005868E4">
              <w:rPr>
                <w:b/>
                <w:sz w:val="24"/>
                <w:szCs w:val="24"/>
              </w:rPr>
              <w:t>Условно разрешенные виды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Для ведения личного подсобного хозяйства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2.2</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Обслуживание автотранспорта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w:t>
            </w:r>
            <w:r w:rsidRPr="005868E4">
              <w:rPr>
                <w:sz w:val="24"/>
                <w:szCs w:val="24"/>
              </w:rPr>
              <w:lastRenderedPageBreak/>
              <w:t>не указанных в коде 2.7.1</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lastRenderedPageBreak/>
              <w:t>4.9</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b/>
                <w:sz w:val="24"/>
                <w:szCs w:val="24"/>
              </w:rPr>
            </w:pPr>
            <w:r w:rsidRPr="005868E4">
              <w:rPr>
                <w:b/>
                <w:sz w:val="24"/>
                <w:szCs w:val="24"/>
              </w:rPr>
              <w:lastRenderedPageBreak/>
              <w:t>Вспомогательные виды разрешенного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Автомобильный транспорт</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7.2</w:t>
            </w:r>
          </w:p>
        </w:tc>
      </w:tr>
    </w:tbl>
    <w:p w:rsidR="00BF36F2" w:rsidRPr="005868E4" w:rsidRDefault="00BF36F2">
      <w:pPr>
        <w:rPr>
          <w:sz w:val="24"/>
          <w:szCs w:val="24"/>
        </w:rPr>
      </w:pPr>
    </w:p>
    <w:p w:rsidR="00E362FA" w:rsidRPr="005868E4" w:rsidRDefault="00E362FA">
      <w:pPr>
        <w:rPr>
          <w:sz w:val="24"/>
          <w:szCs w:val="24"/>
        </w:rPr>
      </w:pPr>
    </w:p>
    <w:p w:rsidR="00E362FA" w:rsidRPr="005868E4" w:rsidRDefault="00E362FA" w:rsidP="00E362FA">
      <w:pPr>
        <w:ind w:firstLine="567"/>
        <w:jc w:val="both"/>
        <w:rPr>
          <w:b/>
          <w:sz w:val="24"/>
          <w:szCs w:val="24"/>
        </w:rPr>
      </w:pPr>
    </w:p>
    <w:p w:rsidR="00E362FA" w:rsidRPr="005868E4" w:rsidRDefault="00E362FA" w:rsidP="00E362FA">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362FA" w:rsidRPr="005868E4" w:rsidRDefault="00E362FA" w:rsidP="00E362FA">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при соблюдении Федерального закона от 22.07.2008 N 123-ФЗ "Технический регламент о требованиях пожарной безопасности".</w:t>
      </w:r>
    </w:p>
    <w:p w:rsidR="00E362FA" w:rsidRPr="005868E4" w:rsidRDefault="00E362FA" w:rsidP="00E362FA">
      <w:pPr>
        <w:adjustRightInd w:val="0"/>
        <w:ind w:firstLine="567"/>
        <w:jc w:val="both"/>
        <w:rPr>
          <w:sz w:val="24"/>
          <w:szCs w:val="24"/>
        </w:rPr>
      </w:pPr>
      <w:r w:rsidRPr="005868E4">
        <w:rPr>
          <w:sz w:val="24"/>
          <w:szCs w:val="24"/>
        </w:rPr>
        <w:t>2. Предельное количество этажей зданий, строений, сооружений - не выше 3 этажей.</w:t>
      </w:r>
    </w:p>
    <w:p w:rsidR="00E362FA" w:rsidRPr="005868E4" w:rsidRDefault="00E362FA" w:rsidP="00E362FA">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362FA" w:rsidRPr="005868E4" w:rsidRDefault="00E362FA" w:rsidP="00E362FA">
      <w:pPr>
        <w:jc w:val="right"/>
        <w:rPr>
          <w:sz w:val="24"/>
          <w:szCs w:val="24"/>
        </w:rPr>
      </w:pPr>
      <w:r w:rsidRPr="005868E4">
        <w:rPr>
          <w:sz w:val="24"/>
          <w:szCs w:val="24"/>
        </w:rPr>
        <w:t>Таблица 14</w:t>
      </w:r>
    </w:p>
    <w:p w:rsidR="00E362FA" w:rsidRPr="005868E4" w:rsidRDefault="00E362FA" w:rsidP="00E362FA">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E362FA" w:rsidRPr="005868E4" w:rsidTr="00206014">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1.2</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1.4</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1.5</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1.7</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1.13</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1.15</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1.16</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lastRenderedPageBreak/>
              <w:t>1.17</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1.18</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rFonts w:eastAsia="Calibri"/>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rFonts w:eastAsia="Calibri"/>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13.2</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13.3</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2.2</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600</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3000</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4.9</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80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7.2</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bl>
    <w:p w:rsidR="00E362FA" w:rsidRPr="005868E4" w:rsidRDefault="00E362FA" w:rsidP="00E362FA">
      <w:pPr>
        <w:adjustRightInd w:val="0"/>
        <w:ind w:firstLine="567"/>
        <w:jc w:val="both"/>
        <w:rPr>
          <w:sz w:val="24"/>
          <w:szCs w:val="24"/>
        </w:rPr>
      </w:pPr>
    </w:p>
    <w:p w:rsidR="00E362FA" w:rsidRPr="005868E4" w:rsidRDefault="00E362FA" w:rsidP="00E362FA">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E362FA" w:rsidRPr="005868E4" w:rsidRDefault="00E362FA" w:rsidP="00E362FA">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E362FA" w:rsidRPr="005868E4" w:rsidRDefault="00E362FA" w:rsidP="00E362FA">
      <w:pPr>
        <w:adjustRightInd w:val="0"/>
        <w:ind w:firstLine="567"/>
        <w:jc w:val="both"/>
        <w:rPr>
          <w:sz w:val="24"/>
          <w:szCs w:val="24"/>
        </w:rPr>
      </w:pPr>
      <w:r w:rsidRPr="005868E4">
        <w:rPr>
          <w:sz w:val="24"/>
          <w:szCs w:val="24"/>
        </w:rPr>
        <w:t>В случае если размер ранее сформированного земельного участка не соответствует минимальному размеру, то для такого земельного участка его размер считается минимальным.</w:t>
      </w:r>
    </w:p>
    <w:p w:rsidR="00E362FA" w:rsidRPr="005868E4" w:rsidRDefault="00E362FA" w:rsidP="00E362FA">
      <w:pPr>
        <w:adjustRightInd w:val="0"/>
        <w:ind w:firstLine="567"/>
        <w:jc w:val="both"/>
        <w:rPr>
          <w:sz w:val="24"/>
          <w:szCs w:val="24"/>
        </w:rPr>
      </w:pPr>
    </w:p>
    <w:p w:rsidR="00E362FA" w:rsidRPr="005868E4" w:rsidRDefault="00E362FA" w:rsidP="00E362FA">
      <w:pPr>
        <w:keepNext/>
        <w:ind w:firstLine="567"/>
        <w:jc w:val="both"/>
        <w:outlineLvl w:val="1"/>
        <w:rPr>
          <w:b/>
          <w:sz w:val="24"/>
          <w:szCs w:val="24"/>
        </w:rPr>
      </w:pPr>
      <w:bookmarkStart w:id="30" w:name="_Toc437094659"/>
      <w:bookmarkStart w:id="31" w:name="_Toc505689920"/>
      <w:bookmarkStart w:id="32" w:name="_Toc464835201"/>
      <w:r w:rsidRPr="005868E4">
        <w:rPr>
          <w:b/>
          <w:sz w:val="24"/>
          <w:szCs w:val="24"/>
        </w:rPr>
        <w:t xml:space="preserve">Сх3 – ЗОНА СЕЛЬСКОХОЗЯЙСТВЕННЫХ УГОДИЙ </w:t>
      </w:r>
    </w:p>
    <w:p w:rsidR="00E362FA" w:rsidRPr="005868E4" w:rsidRDefault="00E362FA" w:rsidP="00E362FA">
      <w:pPr>
        <w:keepNext/>
        <w:ind w:firstLine="567"/>
        <w:jc w:val="both"/>
        <w:outlineLvl w:val="1"/>
        <w:rPr>
          <w:b/>
          <w:sz w:val="24"/>
          <w:szCs w:val="24"/>
        </w:rPr>
      </w:pPr>
      <w:r w:rsidRPr="005868E4">
        <w:rPr>
          <w:b/>
          <w:sz w:val="24"/>
          <w:szCs w:val="24"/>
        </w:rPr>
        <w:t>(Код объекта 701010501 Зона сельскохозяйственных угодий)</w:t>
      </w:r>
    </w:p>
    <w:p w:rsidR="00E362FA" w:rsidRPr="005868E4" w:rsidRDefault="00E362FA" w:rsidP="00E362FA">
      <w:pPr>
        <w:keepNext/>
        <w:ind w:firstLine="567"/>
        <w:jc w:val="both"/>
        <w:outlineLvl w:val="1"/>
        <w:rPr>
          <w:b/>
          <w:sz w:val="24"/>
          <w:szCs w:val="24"/>
        </w:rPr>
      </w:pPr>
    </w:p>
    <w:p w:rsidR="00E362FA" w:rsidRPr="005868E4" w:rsidRDefault="00E362FA" w:rsidP="00E362FA">
      <w:pPr>
        <w:adjustRightInd w:val="0"/>
        <w:ind w:firstLine="567"/>
        <w:jc w:val="both"/>
        <w:rPr>
          <w:sz w:val="24"/>
          <w:szCs w:val="24"/>
        </w:rPr>
      </w:pPr>
      <w:r w:rsidRPr="005868E4">
        <w:rPr>
          <w:sz w:val="24"/>
          <w:szCs w:val="24"/>
        </w:rPr>
        <w:t xml:space="preserve">Зона сельскохозяйственных угодий предназначена для размещения пашен, сенокосов, пастбищ, залежей, земель, занятых многолетними насаждениями (садами, виноградниками и другими). </w:t>
      </w:r>
    </w:p>
    <w:p w:rsidR="00E362FA" w:rsidRPr="005868E4" w:rsidRDefault="00E362FA" w:rsidP="00E362FA">
      <w:pPr>
        <w:jc w:val="right"/>
        <w:rPr>
          <w:sz w:val="24"/>
          <w:szCs w:val="24"/>
        </w:rPr>
      </w:pPr>
      <w:r w:rsidRPr="005868E4">
        <w:rPr>
          <w:sz w:val="24"/>
          <w:szCs w:val="24"/>
        </w:rPr>
        <w:t>Таблица 15</w:t>
      </w:r>
    </w:p>
    <w:p w:rsidR="00E362FA" w:rsidRPr="005868E4" w:rsidRDefault="00E362FA" w:rsidP="00E362FA">
      <w:pPr>
        <w:suppressAutoHyphens/>
        <w:overflowPunct w:val="0"/>
        <w:ind w:firstLine="567"/>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w:t>
      </w:r>
    </w:p>
    <w:tbl>
      <w:tblPr>
        <w:tblStyle w:val="ac"/>
        <w:tblW w:w="9889" w:type="dxa"/>
        <w:tblLayout w:type="fixed"/>
        <w:tblLook w:val="04A0" w:firstRow="1" w:lastRow="0" w:firstColumn="1" w:lastColumn="0" w:noHBand="0" w:noVBand="1"/>
      </w:tblPr>
      <w:tblGrid>
        <w:gridCol w:w="3510"/>
        <w:gridCol w:w="5387"/>
        <w:gridCol w:w="992"/>
      </w:tblGrid>
      <w:tr w:rsidR="00E362FA"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 xml:space="preserve">Код вида </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Основные виды разрешенного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Растениеводство</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связанной с выращиванием сельскохозяйственных культур.</w:t>
            </w:r>
          </w:p>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ar52" w:tooltip="1.2" w:history="1">
              <w:r w:rsidRPr="005868E4">
                <w:rPr>
                  <w:rFonts w:ascii="Times New Roman" w:hAnsi="Times New Roman" w:cs="Times New Roman"/>
                  <w:sz w:val="24"/>
                  <w:szCs w:val="24"/>
                </w:rPr>
                <w:t>кодами 1.2</w:t>
              </w:r>
            </w:hyperlink>
            <w:r w:rsidRPr="005868E4">
              <w:rPr>
                <w:rFonts w:ascii="Times New Roman" w:hAnsi="Times New Roman" w:cs="Times New Roman"/>
                <w:sz w:val="24"/>
                <w:szCs w:val="24"/>
              </w:rPr>
              <w:t xml:space="preserve"> - </w:t>
            </w:r>
            <w:hyperlink w:anchor="Par64" w:tooltip="1.6" w:history="1">
              <w:r w:rsidRPr="005868E4">
                <w:rPr>
                  <w:rFonts w:ascii="Times New Roman" w:hAnsi="Times New Roman" w:cs="Times New Roman"/>
                  <w:sz w:val="24"/>
                  <w:szCs w:val="24"/>
                </w:rPr>
                <w:t>1.6</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bookmarkStart w:id="33" w:name="Par49"/>
            <w:bookmarkEnd w:id="33"/>
            <w:r w:rsidRPr="005868E4">
              <w:rPr>
                <w:rFonts w:ascii="Times New Roman" w:hAnsi="Times New Roman" w:cs="Times New Roman"/>
                <w:sz w:val="24"/>
                <w:szCs w:val="24"/>
              </w:rPr>
              <w:t>1.1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Выращивание зерновых и иных сельскохозяйственных культур</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bookmarkStart w:id="34" w:name="Par52"/>
            <w:bookmarkEnd w:id="34"/>
            <w:r w:rsidRPr="005868E4">
              <w:rPr>
                <w:rFonts w:ascii="Times New Roman" w:hAnsi="Times New Roman" w:cs="Times New Roman"/>
                <w:sz w:val="24"/>
                <w:szCs w:val="24"/>
              </w:rPr>
              <w:t>1.2</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Овощеводство</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Осуществление хозяйственной деятельности на сельскохозяйственных угодьях, </w:t>
            </w:r>
            <w:r w:rsidRPr="005868E4">
              <w:rPr>
                <w:rFonts w:ascii="Times New Roman" w:hAnsi="Times New Roman" w:cs="Times New Roman"/>
                <w:sz w:val="24"/>
                <w:szCs w:val="24"/>
              </w:rPr>
              <w:lastRenderedPageBreak/>
              <w:t>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1.3</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lastRenderedPageBreak/>
              <w:t>Выращивание тонизирующих, лекарственных, цветочных культур</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1.4</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Садоводство</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1.5</w:t>
            </w:r>
          </w:p>
        </w:tc>
      </w:tr>
    </w:tbl>
    <w:p w:rsidR="00E362FA" w:rsidRPr="005868E4" w:rsidRDefault="00E362FA" w:rsidP="00E362FA">
      <w:pPr>
        <w:keepNext/>
        <w:ind w:firstLine="567"/>
        <w:jc w:val="both"/>
        <w:outlineLvl w:val="1"/>
        <w:rPr>
          <w:b/>
          <w:sz w:val="24"/>
          <w:szCs w:val="24"/>
        </w:rPr>
      </w:pPr>
    </w:p>
    <w:p w:rsidR="00E362FA" w:rsidRPr="005868E4" w:rsidRDefault="00E362FA" w:rsidP="00E362FA">
      <w:pPr>
        <w:keepNext/>
        <w:ind w:firstLine="567"/>
        <w:jc w:val="both"/>
        <w:outlineLvl w:val="1"/>
        <w:rPr>
          <w:b/>
          <w:sz w:val="24"/>
          <w:szCs w:val="24"/>
        </w:rPr>
      </w:pPr>
    </w:p>
    <w:p w:rsidR="00E362FA" w:rsidRPr="005868E4" w:rsidRDefault="00E362FA" w:rsidP="00E362FA">
      <w:pPr>
        <w:keepNext/>
        <w:ind w:firstLine="567"/>
        <w:jc w:val="both"/>
        <w:outlineLvl w:val="1"/>
        <w:rPr>
          <w:b/>
          <w:sz w:val="24"/>
          <w:szCs w:val="24"/>
        </w:rPr>
      </w:pPr>
      <w:r w:rsidRPr="005868E4">
        <w:rPr>
          <w:b/>
          <w:sz w:val="24"/>
          <w:szCs w:val="24"/>
        </w:rPr>
        <w:t>Статья 40. Градостроительные регламенты. Зоны рекреационного назначения.</w:t>
      </w:r>
      <w:bookmarkEnd w:id="30"/>
      <w:bookmarkEnd w:id="31"/>
    </w:p>
    <w:p w:rsidR="00E362FA" w:rsidRPr="005868E4" w:rsidRDefault="00E362FA" w:rsidP="00E362FA">
      <w:pPr>
        <w:adjustRightInd w:val="0"/>
        <w:ind w:firstLine="567"/>
        <w:jc w:val="center"/>
        <w:rPr>
          <w:b/>
          <w:sz w:val="24"/>
          <w:szCs w:val="24"/>
        </w:rPr>
      </w:pPr>
      <w:r w:rsidRPr="005868E4">
        <w:rPr>
          <w:b/>
          <w:sz w:val="24"/>
          <w:szCs w:val="24"/>
        </w:rPr>
        <w:t>Р - ЗОНА РЕКРЕАЦИОННОГО НАЗНАЧЕНИЯ</w:t>
      </w:r>
    </w:p>
    <w:p w:rsidR="00E362FA" w:rsidRPr="005868E4" w:rsidRDefault="00E362FA" w:rsidP="00E362FA">
      <w:pPr>
        <w:adjustRightInd w:val="0"/>
        <w:ind w:firstLine="567"/>
        <w:jc w:val="center"/>
        <w:rPr>
          <w:b/>
          <w:sz w:val="24"/>
          <w:szCs w:val="24"/>
        </w:rPr>
      </w:pPr>
      <w:r w:rsidRPr="005868E4">
        <w:rPr>
          <w:b/>
          <w:sz w:val="24"/>
          <w:szCs w:val="24"/>
        </w:rPr>
        <w:t>(Код объекта 701010600)</w:t>
      </w:r>
    </w:p>
    <w:p w:rsidR="00E362FA" w:rsidRPr="005868E4" w:rsidRDefault="00E362FA" w:rsidP="00E362FA">
      <w:pPr>
        <w:jc w:val="right"/>
        <w:rPr>
          <w:sz w:val="24"/>
          <w:szCs w:val="24"/>
        </w:rPr>
      </w:pPr>
      <w:r w:rsidRPr="005868E4">
        <w:rPr>
          <w:sz w:val="24"/>
          <w:szCs w:val="24"/>
        </w:rPr>
        <w:t>Таблица 16</w:t>
      </w:r>
    </w:p>
    <w:bookmarkEnd w:id="32"/>
    <w:p w:rsidR="00E362FA" w:rsidRPr="005868E4" w:rsidRDefault="00E362FA" w:rsidP="00E362FA">
      <w:pPr>
        <w:suppressAutoHyphens/>
        <w:overflowPunct w:val="0"/>
        <w:jc w:val="center"/>
        <w:textAlignment w:val="baseline"/>
        <w:rPr>
          <w:sz w:val="24"/>
          <w:szCs w:val="24"/>
          <w:lang w:eastAsia="ar-SA"/>
        </w:rPr>
      </w:pPr>
      <w:r w:rsidRPr="005868E4">
        <w:rPr>
          <w:sz w:val="24"/>
          <w:szCs w:val="24"/>
          <w:lang w:eastAsia="ar-SA"/>
        </w:rPr>
        <w:t xml:space="preserve">Виды разрешенного использования земельных участков и </w:t>
      </w:r>
    </w:p>
    <w:p w:rsidR="00E362FA" w:rsidRPr="005868E4" w:rsidRDefault="00E362FA" w:rsidP="00E362FA">
      <w:pPr>
        <w:suppressAutoHyphens/>
        <w:overflowPunct w:val="0"/>
        <w:ind w:firstLine="567"/>
        <w:jc w:val="center"/>
        <w:textAlignment w:val="baseline"/>
        <w:rPr>
          <w:sz w:val="24"/>
          <w:szCs w:val="24"/>
          <w:lang w:eastAsia="ar-SA"/>
        </w:rPr>
      </w:pPr>
      <w:r w:rsidRPr="005868E4">
        <w:rPr>
          <w:sz w:val="24"/>
          <w:szCs w:val="24"/>
          <w:lang w:eastAsia="ar-SA"/>
        </w:rPr>
        <w:t>объектов капитального строительства</w:t>
      </w:r>
    </w:p>
    <w:tbl>
      <w:tblPr>
        <w:tblStyle w:val="ac"/>
        <w:tblW w:w="9889" w:type="dxa"/>
        <w:tblLayout w:type="fixed"/>
        <w:tblLook w:val="04A0" w:firstRow="1" w:lastRow="0" w:firstColumn="1" w:lastColumn="0" w:noHBand="0" w:noVBand="1"/>
      </w:tblPr>
      <w:tblGrid>
        <w:gridCol w:w="3510"/>
        <w:gridCol w:w="5387"/>
        <w:gridCol w:w="992"/>
      </w:tblGrid>
      <w:tr w:rsidR="00E362FA" w:rsidRPr="005868E4" w:rsidTr="00206014">
        <w:tc>
          <w:tcPr>
            <w:tcW w:w="3510"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Наименование вида разрешенного использования земельного участка</w:t>
            </w:r>
          </w:p>
        </w:tc>
        <w:tc>
          <w:tcPr>
            <w:tcW w:w="5387"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Виды объектов, размещение которых соответствует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hideMark/>
          </w:tcPr>
          <w:p w:rsidR="00E362FA" w:rsidRPr="005868E4" w:rsidRDefault="00E362FA" w:rsidP="00206014">
            <w:pPr>
              <w:tabs>
                <w:tab w:val="left" w:pos="1620"/>
              </w:tabs>
              <w:ind w:right="-1"/>
              <w:jc w:val="center"/>
              <w:rPr>
                <w:b/>
                <w:sz w:val="24"/>
                <w:szCs w:val="24"/>
              </w:rPr>
            </w:pPr>
            <w:r w:rsidRPr="005868E4">
              <w:rPr>
                <w:b/>
                <w:sz w:val="24"/>
                <w:szCs w:val="24"/>
              </w:rPr>
              <w:t xml:space="preserve">Код вида </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Основные виды разрешенного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3.1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Спорт</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64">
              <w:r w:rsidRPr="005868E4">
                <w:rPr>
                  <w:rFonts w:ascii="Times New Roman" w:hAnsi="Times New Roman" w:cs="Times New Roman"/>
                  <w:sz w:val="24"/>
                  <w:szCs w:val="24"/>
                </w:rPr>
                <w:t>кодами 5.1.1</w:t>
              </w:r>
            </w:hyperlink>
            <w:r w:rsidRPr="005868E4">
              <w:rPr>
                <w:rFonts w:ascii="Times New Roman" w:hAnsi="Times New Roman" w:cs="Times New Roman"/>
                <w:sz w:val="24"/>
                <w:szCs w:val="24"/>
              </w:rPr>
              <w:t xml:space="preserve"> - </w:t>
            </w:r>
            <w:hyperlink w:anchor="P382">
              <w:r w:rsidRPr="005868E4">
                <w:rPr>
                  <w:rFonts w:ascii="Times New Roman" w:hAnsi="Times New Roman" w:cs="Times New Roman"/>
                  <w:sz w:val="24"/>
                  <w:szCs w:val="24"/>
                </w:rPr>
                <w:t>5.1.7</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Природно-познавательный туризм</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5868E4">
              <w:rPr>
                <w:rFonts w:ascii="Times New Roman" w:hAnsi="Times New Roman" w:cs="Times New Roman"/>
                <w:sz w:val="24"/>
                <w:szCs w:val="24"/>
              </w:rPr>
              <w:t>природовосстановительных</w:t>
            </w:r>
            <w:proofErr w:type="spellEnd"/>
            <w:r w:rsidRPr="005868E4">
              <w:rPr>
                <w:rFonts w:ascii="Times New Roman" w:hAnsi="Times New Roman" w:cs="Times New Roman"/>
                <w:sz w:val="24"/>
                <w:szCs w:val="24"/>
              </w:rPr>
              <w:t xml:space="preserve"> мероприятий</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5.2</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Туристическое обслуживание</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пансионатов, гостиниц, кемпингов, домов отдыха, не оказывающих услуги по лечению;</w:t>
            </w:r>
          </w:p>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5.2.1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Охота и рыбалка</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5.3</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Причалы для маломерных судов</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5.4</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Поля для гольфа или конных прогулок</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размещение конноспортивных манежей, не предусматривающих устройство трибун</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5.5</w:t>
            </w:r>
          </w:p>
        </w:tc>
      </w:tr>
      <w:tr w:rsidR="00E362FA" w:rsidRPr="005868E4" w:rsidTr="00206014">
        <w:trPr>
          <w:trHeight w:val="2520"/>
        </w:trPr>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Связь</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jc w:val="center"/>
              <w:rPr>
                <w:rFonts w:ascii="Times New Roman" w:hAnsi="Times New Roman" w:cs="Times New Roman"/>
                <w:sz w:val="24"/>
                <w:szCs w:val="24"/>
              </w:rPr>
            </w:pPr>
            <w:r w:rsidRPr="005868E4">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w:t>
            </w:r>
            <w:hyperlink w:anchor="P209">
              <w:r w:rsidRPr="005868E4">
                <w:rPr>
                  <w:rFonts w:ascii="Times New Roman" w:hAnsi="Times New Roman" w:cs="Times New Roman"/>
                  <w:sz w:val="24"/>
                  <w:szCs w:val="24"/>
                </w:rPr>
                <w:t>3.2.3</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6.8</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Деятельность по особой охране и изучению природы</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9.0</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Охрана природных территорий</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9.1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Санаторная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обустройство лечебно-оздоровительных местностей (пляжи, бюветы, места добычи целебной грязи);</w:t>
            </w:r>
          </w:p>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9.2.1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Историко-культурная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 xml:space="preserve">Зона предназначена для сохранения и изучения объектов культурного наследия народов Российской Федерации (памятников истории и культуры), в том числе: объектов </w:t>
            </w:r>
            <w:r w:rsidRPr="005868E4">
              <w:rPr>
                <w:rFonts w:eastAsia="Calibri"/>
                <w:sz w:val="24"/>
                <w:szCs w:val="24"/>
              </w:rPr>
              <w:lastRenderedPageBreak/>
              <w:t>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lastRenderedPageBreak/>
              <w:t>9.3</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lastRenderedPageBreak/>
              <w:t>Использование лесов</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 xml:space="preserve">Деятельность по заготовке, первичной обработке и вывозу древесины и </w:t>
            </w:r>
            <w:proofErr w:type="spellStart"/>
            <w:r w:rsidRPr="005868E4">
              <w:rPr>
                <w:rFonts w:eastAsia="Calibri"/>
                <w:sz w:val="24"/>
                <w:szCs w:val="24"/>
              </w:rPr>
              <w:t>недревесных</w:t>
            </w:r>
            <w:proofErr w:type="spellEnd"/>
            <w:r w:rsidRPr="005868E4">
              <w:rPr>
                <w:rFonts w:eastAsia="Calibri"/>
                <w:sz w:val="24"/>
                <w:szCs w:val="24"/>
              </w:rPr>
              <w:t xml:space="preserve">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кодами 10.1 - 10.5</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10.0</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Водные объекты</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Ледники, снежники, ручьи, реки, озера, болота, территориальные моря и другие поверхностные водные объекты</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11.0*</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Общее пользование водными объектами</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Специальное пользование водными объектами</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rFonts w:eastAsia="Calibri"/>
                <w:sz w:val="24"/>
                <w:szCs w:val="24"/>
              </w:rPr>
              <w:t>11.2</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rFonts w:eastAsia="Calibri"/>
                <w:sz w:val="24"/>
                <w:szCs w:val="24"/>
              </w:rPr>
              <w:t>Земельные участки (территории) общего пользования</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rFonts w:eastAsia="Calibri"/>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rFonts w:eastAsia="Calibri"/>
                <w:sz w:val="24"/>
                <w:szCs w:val="24"/>
              </w:rPr>
              <w:t>12.0**</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b/>
                <w:sz w:val="24"/>
                <w:szCs w:val="24"/>
              </w:rPr>
            </w:pPr>
            <w:r w:rsidRPr="005868E4">
              <w:rPr>
                <w:b/>
                <w:sz w:val="24"/>
                <w:szCs w:val="24"/>
              </w:rPr>
              <w:t>Условно разрешенные виды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Религиозное использование</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 xml:space="preserve">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w:t>
            </w:r>
            <w:r w:rsidRPr="005868E4">
              <w:rPr>
                <w:sz w:val="24"/>
                <w:szCs w:val="24"/>
              </w:rPr>
              <w:lastRenderedPageBreak/>
              <w:t>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lastRenderedPageBreak/>
              <w:t>3.7</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lastRenderedPageBreak/>
              <w:t>Курортная деятельность</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sz w:val="24"/>
                <w:szCs w:val="24"/>
              </w:rPr>
            </w:pPr>
            <w:r w:rsidRPr="005868E4">
              <w:rPr>
                <w:sz w:val="24"/>
                <w:szCs w:val="24"/>
              </w:rPr>
              <w:t>9.2</w:t>
            </w:r>
          </w:p>
        </w:tc>
      </w:tr>
      <w:tr w:rsidR="00E362FA" w:rsidRPr="005868E4" w:rsidTr="00206014">
        <w:tc>
          <w:tcPr>
            <w:tcW w:w="9889" w:type="dxa"/>
            <w:gridSpan w:val="3"/>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b/>
                <w:sz w:val="24"/>
                <w:szCs w:val="24"/>
              </w:rPr>
            </w:pPr>
            <w:r w:rsidRPr="005868E4">
              <w:rPr>
                <w:b/>
                <w:sz w:val="24"/>
                <w:szCs w:val="24"/>
              </w:rPr>
              <w:t>Вспомогательные виды разрешенного использования</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rPr>
                <w:rFonts w:ascii="Times New Roman" w:hAnsi="Times New Roman" w:cs="Times New Roman"/>
                <w:sz w:val="24"/>
                <w:szCs w:val="24"/>
              </w:rPr>
            </w:pPr>
            <w:r w:rsidRPr="005868E4">
              <w:rPr>
                <w:rFonts w:ascii="Times New Roman" w:hAnsi="Times New Roman" w:cs="Times New Roman"/>
                <w:sz w:val="24"/>
                <w:szCs w:val="24"/>
              </w:rPr>
              <w:t>Коммунальное обслуживание</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pStyle w:val="ConsPlusNormal"/>
              <w:ind w:firstLine="0"/>
              <w:jc w:val="both"/>
              <w:rPr>
                <w:rFonts w:ascii="Times New Roman" w:hAnsi="Times New Roman" w:cs="Times New Roman"/>
                <w:sz w:val="24"/>
                <w:szCs w:val="24"/>
              </w:rPr>
            </w:pPr>
            <w:r w:rsidRPr="005868E4">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2">
              <w:r w:rsidRPr="005868E4">
                <w:rPr>
                  <w:rFonts w:ascii="Times New Roman" w:hAnsi="Times New Roman" w:cs="Times New Roman"/>
                  <w:sz w:val="24"/>
                  <w:szCs w:val="24"/>
                </w:rPr>
                <w:t>кодами 3.1.1</w:t>
              </w:r>
            </w:hyperlink>
            <w:r w:rsidRPr="005868E4">
              <w:rPr>
                <w:rFonts w:ascii="Times New Roman" w:hAnsi="Times New Roman" w:cs="Times New Roman"/>
                <w:sz w:val="24"/>
                <w:szCs w:val="24"/>
              </w:rPr>
              <w:t xml:space="preserve"> - </w:t>
            </w:r>
            <w:hyperlink w:anchor="P195">
              <w:r w:rsidRPr="005868E4">
                <w:rPr>
                  <w:rFonts w:ascii="Times New Roman" w:hAnsi="Times New Roman" w:cs="Times New Roman"/>
                  <w:sz w:val="24"/>
                  <w:szCs w:val="24"/>
                </w:rPr>
                <w:t>3.1.2</w:t>
              </w:r>
            </w:hyperlink>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3.1</w:t>
            </w:r>
          </w:p>
        </w:tc>
      </w:tr>
      <w:tr w:rsidR="00E362FA" w:rsidRPr="005868E4" w:rsidTr="00206014">
        <w:tc>
          <w:tcPr>
            <w:tcW w:w="3510"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rFonts w:eastAsia="Calibri"/>
                <w:sz w:val="24"/>
                <w:szCs w:val="24"/>
              </w:rPr>
            </w:pPr>
            <w:r w:rsidRPr="005868E4">
              <w:rPr>
                <w:sz w:val="24"/>
                <w:szCs w:val="24"/>
              </w:rPr>
              <w:t>Автомобильный транспорт</w:t>
            </w:r>
          </w:p>
        </w:tc>
        <w:tc>
          <w:tcPr>
            <w:tcW w:w="5387"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both"/>
              <w:rPr>
                <w:sz w:val="24"/>
                <w:szCs w:val="24"/>
              </w:rPr>
            </w:pPr>
            <w:r w:rsidRPr="005868E4">
              <w:rPr>
                <w:sz w:val="24"/>
                <w:szCs w:val="24"/>
              </w:rPr>
              <w:t>Размещение автомобильных дорог и технически связанных с ними сооружений;</w:t>
            </w:r>
          </w:p>
          <w:p w:rsidR="00E362FA" w:rsidRPr="005868E4" w:rsidRDefault="00E362FA" w:rsidP="00206014">
            <w:pPr>
              <w:tabs>
                <w:tab w:val="left" w:pos="1620"/>
              </w:tabs>
              <w:ind w:right="-1"/>
              <w:jc w:val="both"/>
              <w:rPr>
                <w:sz w:val="24"/>
                <w:szCs w:val="24"/>
              </w:rPr>
            </w:pPr>
            <w:r w:rsidRPr="005868E4">
              <w:rPr>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E362FA" w:rsidRPr="005868E4" w:rsidRDefault="00E362FA" w:rsidP="00206014">
            <w:pPr>
              <w:tabs>
                <w:tab w:val="left" w:pos="1620"/>
              </w:tabs>
              <w:ind w:right="-1"/>
              <w:jc w:val="both"/>
              <w:rPr>
                <w:rFonts w:eastAsia="Calibri"/>
                <w:sz w:val="24"/>
                <w:szCs w:val="24"/>
              </w:rPr>
            </w:pPr>
            <w:r w:rsidRPr="005868E4">
              <w:rPr>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tcPr>
          <w:p w:rsidR="00E362FA" w:rsidRPr="005868E4" w:rsidRDefault="00E362FA" w:rsidP="00206014">
            <w:pPr>
              <w:tabs>
                <w:tab w:val="left" w:pos="1620"/>
              </w:tabs>
              <w:ind w:right="-1"/>
              <w:jc w:val="center"/>
              <w:rPr>
                <w:rFonts w:eastAsia="Calibri"/>
                <w:sz w:val="24"/>
                <w:szCs w:val="24"/>
              </w:rPr>
            </w:pPr>
            <w:r w:rsidRPr="005868E4">
              <w:rPr>
                <w:sz w:val="24"/>
                <w:szCs w:val="24"/>
              </w:rPr>
              <w:t>7.2</w:t>
            </w:r>
          </w:p>
        </w:tc>
      </w:tr>
    </w:tbl>
    <w:p w:rsidR="00E362FA" w:rsidRPr="005868E4" w:rsidRDefault="00E362FA" w:rsidP="00E362FA">
      <w:pPr>
        <w:ind w:firstLine="567"/>
        <w:jc w:val="both"/>
        <w:rPr>
          <w:b/>
          <w:sz w:val="24"/>
          <w:szCs w:val="24"/>
        </w:rPr>
      </w:pPr>
      <w:r w:rsidRPr="005868E4">
        <w:rPr>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362FA" w:rsidRPr="005868E4" w:rsidRDefault="00E362FA" w:rsidP="00E362FA">
      <w:pPr>
        <w:adjustRightInd w:val="0"/>
        <w:ind w:firstLine="567"/>
        <w:jc w:val="both"/>
        <w:rPr>
          <w:sz w:val="24"/>
          <w:szCs w:val="24"/>
        </w:rPr>
      </w:pPr>
      <w:r w:rsidRPr="005868E4">
        <w:rPr>
          <w:sz w:val="24"/>
          <w:szCs w:val="24"/>
        </w:rPr>
        <w:t>1.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 при соблюдении Федерального закона от 22.07.2008 N 123-ФЗ "Технический регламент о требованиях пожарной безопасности".</w:t>
      </w:r>
    </w:p>
    <w:p w:rsidR="00E362FA" w:rsidRPr="005868E4" w:rsidRDefault="00E362FA" w:rsidP="00E362FA">
      <w:pPr>
        <w:adjustRightInd w:val="0"/>
        <w:ind w:firstLine="567"/>
        <w:jc w:val="both"/>
        <w:rPr>
          <w:sz w:val="24"/>
          <w:szCs w:val="24"/>
        </w:rPr>
      </w:pPr>
      <w:r w:rsidRPr="005868E4">
        <w:rPr>
          <w:sz w:val="24"/>
          <w:szCs w:val="24"/>
        </w:rPr>
        <w:t>2. Предельное количество этажей зданий, строений, сооружений - не выше 2 этажей.</w:t>
      </w:r>
    </w:p>
    <w:p w:rsidR="00E362FA" w:rsidRPr="005868E4" w:rsidRDefault="00E362FA" w:rsidP="00E362FA">
      <w:pPr>
        <w:adjustRightInd w:val="0"/>
        <w:ind w:firstLine="567"/>
        <w:jc w:val="both"/>
        <w:rPr>
          <w:sz w:val="24"/>
          <w:szCs w:val="24"/>
        </w:rPr>
      </w:pPr>
      <w:r w:rsidRPr="005868E4">
        <w:rPr>
          <w:sz w:val="24"/>
          <w:szCs w:val="24"/>
        </w:rPr>
        <w:t>3. Предельные (минимальные и (или) максимальные) размеры земельных участков,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362FA" w:rsidRPr="005868E4" w:rsidRDefault="00E362FA" w:rsidP="00E362FA">
      <w:pPr>
        <w:jc w:val="right"/>
        <w:rPr>
          <w:sz w:val="24"/>
          <w:szCs w:val="24"/>
        </w:rPr>
      </w:pPr>
      <w:r w:rsidRPr="005868E4">
        <w:rPr>
          <w:sz w:val="24"/>
          <w:szCs w:val="24"/>
        </w:rPr>
        <w:t>Таблица 17</w:t>
      </w:r>
    </w:p>
    <w:p w:rsidR="00E362FA" w:rsidRPr="005868E4" w:rsidRDefault="00E362FA" w:rsidP="00E362FA">
      <w:pPr>
        <w:suppressAutoHyphens/>
        <w:overflowPunct w:val="0"/>
        <w:ind w:firstLine="567"/>
        <w:jc w:val="center"/>
        <w:textAlignment w:val="baseline"/>
        <w:rPr>
          <w:sz w:val="24"/>
          <w:szCs w:val="24"/>
          <w:lang w:eastAsia="ar-SA"/>
        </w:rPr>
      </w:pPr>
      <w:r w:rsidRPr="005868E4">
        <w:rPr>
          <w:sz w:val="24"/>
          <w:szCs w:val="24"/>
          <w:lang w:eastAsia="ar-SA"/>
        </w:rPr>
        <w:t xml:space="preserve">Параметры </w:t>
      </w:r>
    </w:p>
    <w:tbl>
      <w:tblPr>
        <w:tblStyle w:val="ac"/>
        <w:tblW w:w="9889" w:type="dxa"/>
        <w:tblLook w:val="04A0" w:firstRow="1" w:lastRow="0" w:firstColumn="1" w:lastColumn="0" w:noHBand="0" w:noVBand="1"/>
      </w:tblPr>
      <w:tblGrid>
        <w:gridCol w:w="2472"/>
        <w:gridCol w:w="2472"/>
        <w:gridCol w:w="2472"/>
        <w:gridCol w:w="2473"/>
      </w:tblGrid>
      <w:tr w:rsidR="00E362FA" w:rsidRPr="005868E4" w:rsidTr="00206014">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lastRenderedPageBreak/>
              <w:t>Код (числовое обозначение) вида разрешенного использования земельного участка</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Минимальная площадь земельных участков, кв. м</w:t>
            </w:r>
          </w:p>
        </w:tc>
        <w:tc>
          <w:tcPr>
            <w:tcW w:w="2472"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 xml:space="preserve">Максимальная площадь земельных участков, кв. м </w:t>
            </w:r>
          </w:p>
        </w:tc>
        <w:tc>
          <w:tcPr>
            <w:tcW w:w="2473" w:type="dxa"/>
            <w:tcBorders>
              <w:top w:val="single" w:sz="6" w:space="0" w:color="000000"/>
              <w:left w:val="single" w:sz="6" w:space="0" w:color="000000"/>
              <w:bottom w:val="single" w:sz="6" w:space="0" w:color="000000"/>
              <w:right w:val="single" w:sz="6" w:space="0" w:color="000000"/>
            </w:tcBorders>
          </w:tcPr>
          <w:p w:rsidR="00E362FA" w:rsidRPr="005868E4" w:rsidRDefault="00E362FA" w:rsidP="00206014">
            <w:pPr>
              <w:tabs>
                <w:tab w:val="left" w:pos="1620"/>
              </w:tabs>
              <w:ind w:right="-1"/>
              <w:jc w:val="center"/>
              <w:rPr>
                <w:b/>
                <w:sz w:val="24"/>
                <w:szCs w:val="24"/>
              </w:rPr>
            </w:pPr>
            <w:r w:rsidRPr="005868E4">
              <w:rPr>
                <w:b/>
                <w:sz w:val="24"/>
                <w:szCs w:val="24"/>
              </w:rPr>
              <w:t>Максимальный процент застройки в границах земельного участка, %</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3.1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9.1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9.3</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10.0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11.0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11.1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11.2</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12.0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5.3</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150000</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5.4</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150000</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3.7</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80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5.1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200</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150000</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20</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5.2</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5.2.1</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r w:rsidR="00E362FA" w:rsidRPr="005868E4" w:rsidTr="00206014">
        <w:tc>
          <w:tcPr>
            <w:tcW w:w="2472" w:type="dxa"/>
            <w:tcBorders>
              <w:top w:val="single" w:sz="4" w:space="0" w:color="auto"/>
              <w:left w:val="single" w:sz="4" w:space="0" w:color="auto"/>
              <w:bottom w:val="single" w:sz="4" w:space="0" w:color="auto"/>
              <w:right w:val="single" w:sz="4" w:space="0" w:color="auto"/>
            </w:tcBorders>
            <w:vAlign w:val="center"/>
          </w:tcPr>
          <w:p w:rsidR="00E362FA" w:rsidRPr="005868E4" w:rsidRDefault="00E362FA" w:rsidP="00206014">
            <w:pPr>
              <w:tabs>
                <w:tab w:val="left" w:pos="1620"/>
              </w:tabs>
              <w:ind w:right="-1"/>
              <w:jc w:val="center"/>
              <w:rPr>
                <w:sz w:val="24"/>
                <w:szCs w:val="24"/>
              </w:rPr>
            </w:pPr>
            <w:r w:rsidRPr="005868E4">
              <w:rPr>
                <w:sz w:val="24"/>
                <w:szCs w:val="24"/>
              </w:rPr>
              <w:t>7.2</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2"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c>
          <w:tcPr>
            <w:tcW w:w="2473" w:type="dxa"/>
            <w:tcBorders>
              <w:top w:val="single" w:sz="6" w:space="0" w:color="000000"/>
              <w:left w:val="single" w:sz="6" w:space="0" w:color="000000"/>
              <w:bottom w:val="single" w:sz="6" w:space="0" w:color="000000"/>
              <w:right w:val="single" w:sz="6" w:space="0" w:color="000000"/>
            </w:tcBorders>
            <w:vAlign w:val="center"/>
          </w:tcPr>
          <w:p w:rsidR="00E362FA" w:rsidRPr="005868E4" w:rsidRDefault="00E362FA" w:rsidP="00206014">
            <w:pPr>
              <w:tabs>
                <w:tab w:val="left" w:pos="1620"/>
              </w:tabs>
              <w:ind w:right="-1"/>
              <w:jc w:val="center"/>
              <w:rPr>
                <w:sz w:val="24"/>
                <w:szCs w:val="24"/>
              </w:rPr>
            </w:pPr>
            <w:r w:rsidRPr="005868E4">
              <w:rPr>
                <w:sz w:val="24"/>
                <w:szCs w:val="24"/>
              </w:rPr>
              <w:t>не подлежит установлению</w:t>
            </w:r>
          </w:p>
        </w:tc>
      </w:tr>
    </w:tbl>
    <w:p w:rsidR="00E362FA" w:rsidRPr="005868E4" w:rsidRDefault="00E362FA" w:rsidP="00E362FA">
      <w:pPr>
        <w:adjustRightInd w:val="0"/>
        <w:ind w:firstLine="567"/>
        <w:jc w:val="both"/>
        <w:rPr>
          <w:sz w:val="24"/>
          <w:szCs w:val="24"/>
        </w:rPr>
      </w:pPr>
    </w:p>
    <w:p w:rsidR="00E362FA" w:rsidRPr="005868E4" w:rsidRDefault="00E362FA" w:rsidP="00E362FA">
      <w:pPr>
        <w:adjustRightInd w:val="0"/>
        <w:ind w:firstLine="567"/>
        <w:jc w:val="both"/>
        <w:rPr>
          <w:sz w:val="24"/>
          <w:szCs w:val="24"/>
        </w:rPr>
      </w:pPr>
      <w:r w:rsidRPr="005868E4">
        <w:rPr>
          <w:sz w:val="24"/>
          <w:szCs w:val="24"/>
        </w:rPr>
        <w:t xml:space="preserve">* градостроительные регламенты не устанавливаются в соответствии с ч.6 ст. 36 </w:t>
      </w:r>
      <w:proofErr w:type="spellStart"/>
      <w:r w:rsidRPr="005868E4">
        <w:rPr>
          <w:sz w:val="24"/>
          <w:szCs w:val="24"/>
        </w:rPr>
        <w:t>ГрК</w:t>
      </w:r>
      <w:proofErr w:type="spellEnd"/>
      <w:r w:rsidRPr="005868E4">
        <w:rPr>
          <w:sz w:val="24"/>
          <w:szCs w:val="24"/>
        </w:rPr>
        <w:t xml:space="preserve"> РФ</w:t>
      </w:r>
    </w:p>
    <w:p w:rsidR="00E362FA" w:rsidRPr="005868E4" w:rsidRDefault="00E362FA" w:rsidP="00E362FA">
      <w:pPr>
        <w:adjustRightInd w:val="0"/>
        <w:ind w:firstLine="567"/>
        <w:jc w:val="both"/>
        <w:rPr>
          <w:sz w:val="24"/>
          <w:szCs w:val="24"/>
        </w:rPr>
      </w:pPr>
      <w:r w:rsidRPr="005868E4">
        <w:rPr>
          <w:sz w:val="24"/>
          <w:szCs w:val="24"/>
        </w:rPr>
        <w:t xml:space="preserve">** градостроительные регламенты не распространяются в соответствии с ч.4 ст. 36 </w:t>
      </w:r>
      <w:proofErr w:type="spellStart"/>
      <w:r w:rsidRPr="005868E4">
        <w:rPr>
          <w:sz w:val="24"/>
          <w:szCs w:val="24"/>
        </w:rPr>
        <w:t>ГрК</w:t>
      </w:r>
      <w:proofErr w:type="spellEnd"/>
      <w:r w:rsidRPr="005868E4">
        <w:rPr>
          <w:sz w:val="24"/>
          <w:szCs w:val="24"/>
        </w:rPr>
        <w:t xml:space="preserve"> РФ</w:t>
      </w:r>
    </w:p>
    <w:p w:rsidR="00E362FA" w:rsidRPr="005868E4" w:rsidRDefault="00E362FA" w:rsidP="00E362FA">
      <w:pPr>
        <w:adjustRightInd w:val="0"/>
        <w:jc w:val="both"/>
        <w:rPr>
          <w:sz w:val="24"/>
          <w:szCs w:val="24"/>
        </w:rPr>
      </w:pPr>
    </w:p>
    <w:p w:rsidR="00E362FA" w:rsidRPr="005868E4" w:rsidRDefault="00E362FA">
      <w:pPr>
        <w:rPr>
          <w:sz w:val="24"/>
          <w:szCs w:val="24"/>
        </w:rPr>
        <w:sectPr w:rsidR="00E362FA" w:rsidRPr="005868E4" w:rsidSect="00843DAA">
          <w:pgSz w:w="11910" w:h="16840"/>
          <w:pgMar w:top="1100" w:right="600" w:bottom="640" w:left="1134" w:header="422" w:footer="441" w:gutter="0"/>
          <w:cols w:space="720"/>
        </w:sectPr>
      </w:pPr>
    </w:p>
    <w:p w:rsidR="007025F9" w:rsidRPr="005868E4" w:rsidRDefault="007025F9">
      <w:pPr>
        <w:pStyle w:val="a3"/>
        <w:spacing w:before="6"/>
        <w:rPr>
          <w:sz w:val="24"/>
          <w:szCs w:val="24"/>
        </w:rPr>
      </w:pPr>
    </w:p>
    <w:p w:rsidR="007025F9" w:rsidRPr="005868E4" w:rsidRDefault="00206014">
      <w:pPr>
        <w:pStyle w:val="a3"/>
        <w:ind w:left="233"/>
        <w:rPr>
          <w:sz w:val="24"/>
          <w:szCs w:val="24"/>
        </w:rPr>
      </w:pPr>
      <w:r w:rsidRPr="005868E4">
        <w:rPr>
          <w:noProof/>
          <w:sz w:val="24"/>
          <w:szCs w:val="24"/>
          <w:lang w:eastAsia="ru-RU"/>
        </w:rPr>
        <w:drawing>
          <wp:inline distT="0" distB="0" distL="0" distR="0" wp14:anchorId="7A4A6FC9" wp14:editId="14AF7406">
            <wp:extent cx="6379029" cy="9021618"/>
            <wp:effectExtent l="0" t="0" r="3175" b="8255"/>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7" cstate="print"/>
                    <a:stretch>
                      <a:fillRect/>
                    </a:stretch>
                  </pic:blipFill>
                  <pic:spPr>
                    <a:xfrm>
                      <a:off x="0" y="0"/>
                      <a:ext cx="6380904" cy="9024270"/>
                    </a:xfrm>
                    <a:prstGeom prst="rect">
                      <a:avLst/>
                    </a:prstGeom>
                  </pic:spPr>
                </pic:pic>
              </a:graphicData>
            </a:graphic>
          </wp:inline>
        </w:drawing>
      </w:r>
    </w:p>
    <w:sectPr w:rsidR="007025F9" w:rsidRPr="005868E4">
      <w:pgSz w:w="11910" w:h="16840"/>
      <w:pgMar w:top="1100" w:right="600" w:bottom="640" w:left="760" w:header="422" w:footer="44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088B" w:rsidRDefault="0084088B">
      <w:r>
        <w:separator/>
      </w:r>
    </w:p>
  </w:endnote>
  <w:endnote w:type="continuationSeparator" w:id="0">
    <w:p w:rsidR="0084088B" w:rsidRDefault="00840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MS Gothic"/>
    <w:charset w:val="80"/>
    <w:family w:val="auto"/>
    <w:pitch w:val="default"/>
  </w:font>
  <w:font w:name="OpenSymbol">
    <w:charset w:val="00"/>
    <w:family w:val="auto"/>
    <w:pitch w:val="variable"/>
    <w:sig w:usb0="800000AF" w:usb1="1001ECEA" w:usb2="00000000" w:usb3="00000000" w:csb0="80000001" w:csb1="00000000"/>
  </w:font>
  <w:font w:name="Calibri">
    <w:panose1 w:val="020F0502020204030204"/>
    <w:charset w:val="CC"/>
    <w:family w:val="swiss"/>
    <w:pitch w:val="variable"/>
    <w:sig w:usb0="E4002EFF" w:usb1="C000247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GOST Type AU">
    <w:charset w:val="CC"/>
    <w:family w:val="auto"/>
    <w:pitch w:val="variable"/>
    <w:sig w:usb0="A000028F" w:usb1="1000004A"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88B" w:rsidRDefault="0084088B">
    <w:pPr>
      <w:pStyle w:val="a3"/>
      <w:spacing w:line="14" w:lineRule="auto"/>
      <w:rPr>
        <w:sz w:val="20"/>
      </w:rPr>
    </w:pPr>
    <w:r>
      <w:pict>
        <v:shapetype id="_x0000_t202" coordsize="21600,21600" o:spt="202" path="m,l,21600r21600,l21600,xe">
          <v:stroke joinstyle="miter"/>
          <v:path gradientshapeok="t" o:connecttype="rect"/>
        </v:shapetype>
        <v:shape id="_x0000_s1025" type="#_x0000_t202" style="position:absolute;margin-left:523.7pt;margin-top:808.75pt;width:18pt;height:15.45pt;z-index:-18020864;mso-position-horizontal-relative:page;mso-position-vertical-relative:page" filled="f" stroked="f">
          <v:textbox inset="0,0,0,0">
            <w:txbxContent>
              <w:p w:rsidR="0084088B" w:rsidRDefault="0084088B">
                <w:pPr>
                  <w:spacing w:before="12"/>
                  <w:ind w:left="60"/>
                  <w:rPr>
                    <w:sz w:val="24"/>
                  </w:rPr>
                </w:pPr>
                <w:r>
                  <w:fldChar w:fldCharType="begin"/>
                </w:r>
                <w:r>
                  <w:rPr>
                    <w:sz w:val="24"/>
                  </w:rPr>
                  <w:instrText xml:space="preserve"> PAGE </w:instrText>
                </w:r>
                <w:r>
                  <w:fldChar w:fldCharType="separate"/>
                </w:r>
                <w:r w:rsidR="005868E4">
                  <w:rPr>
                    <w:noProof/>
                    <w:sz w:val="24"/>
                  </w:rPr>
                  <w:t>7</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088B" w:rsidRDefault="0084088B">
      <w:r>
        <w:separator/>
      </w:r>
    </w:p>
  </w:footnote>
  <w:footnote w:type="continuationSeparator" w:id="0">
    <w:p w:rsidR="0084088B" w:rsidRDefault="0084088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88B" w:rsidRDefault="0084088B">
    <w:pPr>
      <w:pStyle w:val="a3"/>
      <w:spacing w:line="14" w:lineRule="auto"/>
      <w:rPr>
        <w:sz w:val="20"/>
      </w:rPr>
    </w:pPr>
    <w:r>
      <w:pict>
        <v:shapetype id="_x0000_t202" coordsize="21600,21600" o:spt="202" path="m,l,21600r21600,l21600,xe">
          <v:stroke joinstyle="miter"/>
          <v:path gradientshapeok="t" o:connecttype="rect"/>
        </v:shapetype>
        <v:shape id="_x0000_s1026" type="#_x0000_t202" style="position:absolute;margin-left:179.5pt;margin-top:20.1pt;width:264.6pt;height:36.1pt;z-index:-18021376;mso-position-horizontal-relative:page;mso-position-vertical-relative:page" filled="f" stroked="f">
          <v:textbox inset="0,0,0,0">
            <w:txbxContent>
              <w:p w:rsidR="0084088B" w:rsidRDefault="0084088B">
                <w:pPr>
                  <w:spacing w:before="1"/>
                  <w:ind w:left="6" w:right="6"/>
                  <w:jc w:val="center"/>
                  <w:rPr>
                    <w:sz w:val="20"/>
                  </w:rPr>
                </w:pPr>
              </w:p>
              <w:p w:rsidR="0084088B" w:rsidRDefault="0084088B">
                <w:pPr>
                  <w:spacing w:before="1"/>
                  <w:ind w:left="6" w:right="6"/>
                  <w:jc w:val="center"/>
                  <w:rPr>
                    <w:sz w:val="20"/>
                  </w:rPr>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35"/>
    <w:multiLevelType w:val="multilevel"/>
    <w:tmpl w:val="00000035"/>
    <w:name w:val="WW8Num53"/>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OpenSymbol" w:hAnsi="OpenSymbol" w:cs="StarSymbol"/>
        <w:b/>
        <w:bCs/>
        <w:sz w:val="18"/>
        <w:szCs w:val="18"/>
      </w:rPr>
    </w:lvl>
    <w:lvl w:ilvl="2">
      <w:start w:val="1"/>
      <w:numFmt w:val="bullet"/>
      <w:lvlText w:val="▪"/>
      <w:lvlJc w:val="left"/>
      <w:pPr>
        <w:tabs>
          <w:tab w:val="num" w:pos="1440"/>
        </w:tabs>
        <w:ind w:left="1440" w:hanging="360"/>
      </w:pPr>
      <w:rPr>
        <w:rFonts w:ascii="OpenSymbol" w:hAnsi="OpenSymbol" w:cs="StarSymbol"/>
        <w:b/>
        <w:bCs/>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OpenSymbol" w:hAnsi="OpenSymbol" w:cs="StarSymbol"/>
        <w:b/>
        <w:bCs/>
        <w:sz w:val="18"/>
        <w:szCs w:val="18"/>
      </w:rPr>
    </w:lvl>
    <w:lvl w:ilvl="5">
      <w:start w:val="1"/>
      <w:numFmt w:val="bullet"/>
      <w:lvlText w:val="▪"/>
      <w:lvlJc w:val="left"/>
      <w:pPr>
        <w:tabs>
          <w:tab w:val="num" w:pos="2520"/>
        </w:tabs>
        <w:ind w:left="2520" w:hanging="360"/>
      </w:pPr>
      <w:rPr>
        <w:rFonts w:ascii="OpenSymbol" w:hAnsi="OpenSymbol" w:cs="StarSymbol"/>
        <w:b/>
        <w:bCs/>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OpenSymbol" w:hAnsi="OpenSymbol" w:cs="StarSymbol"/>
        <w:b/>
        <w:bCs/>
        <w:sz w:val="18"/>
        <w:szCs w:val="18"/>
      </w:rPr>
    </w:lvl>
    <w:lvl w:ilvl="8">
      <w:start w:val="1"/>
      <w:numFmt w:val="bullet"/>
      <w:lvlText w:val="▪"/>
      <w:lvlJc w:val="left"/>
      <w:pPr>
        <w:tabs>
          <w:tab w:val="num" w:pos="3600"/>
        </w:tabs>
        <w:ind w:left="3600" w:hanging="360"/>
      </w:pPr>
      <w:rPr>
        <w:rFonts w:ascii="OpenSymbol" w:hAnsi="OpenSymbol" w:cs="StarSymbol"/>
        <w:b/>
        <w:bCs/>
        <w:sz w:val="18"/>
        <w:szCs w:val="18"/>
      </w:rPr>
    </w:lvl>
  </w:abstractNum>
  <w:abstractNum w:abstractNumId="1">
    <w:nsid w:val="0BED2822"/>
    <w:multiLevelType w:val="hybridMultilevel"/>
    <w:tmpl w:val="B68EF4A6"/>
    <w:lvl w:ilvl="0" w:tplc="19845B22">
      <w:start w:val="1"/>
      <w:numFmt w:val="decimal"/>
      <w:lvlText w:val="%1."/>
      <w:lvlJc w:val="left"/>
      <w:pPr>
        <w:ind w:left="233" w:hanging="296"/>
      </w:pPr>
      <w:rPr>
        <w:rFonts w:ascii="Times New Roman" w:eastAsia="Times New Roman" w:hAnsi="Times New Roman" w:cs="Times New Roman" w:hint="default"/>
        <w:w w:val="100"/>
        <w:sz w:val="22"/>
        <w:szCs w:val="22"/>
        <w:lang w:val="ru-RU" w:eastAsia="en-US" w:bidi="ar-SA"/>
      </w:rPr>
    </w:lvl>
    <w:lvl w:ilvl="1" w:tplc="BB66DEAA">
      <w:numFmt w:val="bullet"/>
      <w:lvlText w:val="•"/>
      <w:lvlJc w:val="left"/>
      <w:pPr>
        <w:ind w:left="1270" w:hanging="296"/>
      </w:pPr>
      <w:rPr>
        <w:rFonts w:hint="default"/>
        <w:lang w:val="ru-RU" w:eastAsia="en-US" w:bidi="ar-SA"/>
      </w:rPr>
    </w:lvl>
    <w:lvl w:ilvl="2" w:tplc="D19CF868">
      <w:numFmt w:val="bullet"/>
      <w:lvlText w:val="•"/>
      <w:lvlJc w:val="left"/>
      <w:pPr>
        <w:ind w:left="2301" w:hanging="296"/>
      </w:pPr>
      <w:rPr>
        <w:rFonts w:hint="default"/>
        <w:lang w:val="ru-RU" w:eastAsia="en-US" w:bidi="ar-SA"/>
      </w:rPr>
    </w:lvl>
    <w:lvl w:ilvl="3" w:tplc="5E7E8854">
      <w:numFmt w:val="bullet"/>
      <w:lvlText w:val="•"/>
      <w:lvlJc w:val="left"/>
      <w:pPr>
        <w:ind w:left="3331" w:hanging="296"/>
      </w:pPr>
      <w:rPr>
        <w:rFonts w:hint="default"/>
        <w:lang w:val="ru-RU" w:eastAsia="en-US" w:bidi="ar-SA"/>
      </w:rPr>
    </w:lvl>
    <w:lvl w:ilvl="4" w:tplc="97C4B51E">
      <w:numFmt w:val="bullet"/>
      <w:lvlText w:val="•"/>
      <w:lvlJc w:val="left"/>
      <w:pPr>
        <w:ind w:left="4362" w:hanging="296"/>
      </w:pPr>
      <w:rPr>
        <w:rFonts w:hint="default"/>
        <w:lang w:val="ru-RU" w:eastAsia="en-US" w:bidi="ar-SA"/>
      </w:rPr>
    </w:lvl>
    <w:lvl w:ilvl="5" w:tplc="DC46256E">
      <w:numFmt w:val="bullet"/>
      <w:lvlText w:val="•"/>
      <w:lvlJc w:val="left"/>
      <w:pPr>
        <w:ind w:left="5393" w:hanging="296"/>
      </w:pPr>
      <w:rPr>
        <w:rFonts w:hint="default"/>
        <w:lang w:val="ru-RU" w:eastAsia="en-US" w:bidi="ar-SA"/>
      </w:rPr>
    </w:lvl>
    <w:lvl w:ilvl="6" w:tplc="34040BA0">
      <w:numFmt w:val="bullet"/>
      <w:lvlText w:val="•"/>
      <w:lvlJc w:val="left"/>
      <w:pPr>
        <w:ind w:left="6423" w:hanging="296"/>
      </w:pPr>
      <w:rPr>
        <w:rFonts w:hint="default"/>
        <w:lang w:val="ru-RU" w:eastAsia="en-US" w:bidi="ar-SA"/>
      </w:rPr>
    </w:lvl>
    <w:lvl w:ilvl="7" w:tplc="536CB4DE">
      <w:numFmt w:val="bullet"/>
      <w:lvlText w:val="•"/>
      <w:lvlJc w:val="left"/>
      <w:pPr>
        <w:ind w:left="7454" w:hanging="296"/>
      </w:pPr>
      <w:rPr>
        <w:rFonts w:hint="default"/>
        <w:lang w:val="ru-RU" w:eastAsia="en-US" w:bidi="ar-SA"/>
      </w:rPr>
    </w:lvl>
    <w:lvl w:ilvl="8" w:tplc="381AAE2A">
      <w:numFmt w:val="bullet"/>
      <w:lvlText w:val="•"/>
      <w:lvlJc w:val="left"/>
      <w:pPr>
        <w:ind w:left="8485" w:hanging="296"/>
      </w:pPr>
      <w:rPr>
        <w:rFonts w:hint="default"/>
        <w:lang w:val="ru-RU" w:eastAsia="en-US" w:bidi="ar-SA"/>
      </w:rPr>
    </w:lvl>
  </w:abstractNum>
  <w:abstractNum w:abstractNumId="2">
    <w:nsid w:val="172D40F7"/>
    <w:multiLevelType w:val="hybridMultilevel"/>
    <w:tmpl w:val="1806F4F4"/>
    <w:lvl w:ilvl="0" w:tplc="BD722F32">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2000F600">
      <w:numFmt w:val="bullet"/>
      <w:lvlText w:val="•"/>
      <w:lvlJc w:val="left"/>
      <w:pPr>
        <w:ind w:left="1270" w:hanging="259"/>
      </w:pPr>
      <w:rPr>
        <w:rFonts w:hint="default"/>
        <w:lang w:val="ru-RU" w:eastAsia="en-US" w:bidi="ar-SA"/>
      </w:rPr>
    </w:lvl>
    <w:lvl w:ilvl="2" w:tplc="00B0B71E">
      <w:numFmt w:val="bullet"/>
      <w:lvlText w:val="•"/>
      <w:lvlJc w:val="left"/>
      <w:pPr>
        <w:ind w:left="2301" w:hanging="259"/>
      </w:pPr>
      <w:rPr>
        <w:rFonts w:hint="default"/>
        <w:lang w:val="ru-RU" w:eastAsia="en-US" w:bidi="ar-SA"/>
      </w:rPr>
    </w:lvl>
    <w:lvl w:ilvl="3" w:tplc="9A3C549C">
      <w:numFmt w:val="bullet"/>
      <w:lvlText w:val="•"/>
      <w:lvlJc w:val="left"/>
      <w:pPr>
        <w:ind w:left="3331" w:hanging="259"/>
      </w:pPr>
      <w:rPr>
        <w:rFonts w:hint="default"/>
        <w:lang w:val="ru-RU" w:eastAsia="en-US" w:bidi="ar-SA"/>
      </w:rPr>
    </w:lvl>
    <w:lvl w:ilvl="4" w:tplc="3A2407CC">
      <w:numFmt w:val="bullet"/>
      <w:lvlText w:val="•"/>
      <w:lvlJc w:val="left"/>
      <w:pPr>
        <w:ind w:left="4362" w:hanging="259"/>
      </w:pPr>
      <w:rPr>
        <w:rFonts w:hint="default"/>
        <w:lang w:val="ru-RU" w:eastAsia="en-US" w:bidi="ar-SA"/>
      </w:rPr>
    </w:lvl>
    <w:lvl w:ilvl="5" w:tplc="6C626CA4">
      <w:numFmt w:val="bullet"/>
      <w:lvlText w:val="•"/>
      <w:lvlJc w:val="left"/>
      <w:pPr>
        <w:ind w:left="5393" w:hanging="259"/>
      </w:pPr>
      <w:rPr>
        <w:rFonts w:hint="default"/>
        <w:lang w:val="ru-RU" w:eastAsia="en-US" w:bidi="ar-SA"/>
      </w:rPr>
    </w:lvl>
    <w:lvl w:ilvl="6" w:tplc="5D887E62">
      <w:numFmt w:val="bullet"/>
      <w:lvlText w:val="•"/>
      <w:lvlJc w:val="left"/>
      <w:pPr>
        <w:ind w:left="6423" w:hanging="259"/>
      </w:pPr>
      <w:rPr>
        <w:rFonts w:hint="default"/>
        <w:lang w:val="ru-RU" w:eastAsia="en-US" w:bidi="ar-SA"/>
      </w:rPr>
    </w:lvl>
    <w:lvl w:ilvl="7" w:tplc="0B7AA3F4">
      <w:numFmt w:val="bullet"/>
      <w:lvlText w:val="•"/>
      <w:lvlJc w:val="left"/>
      <w:pPr>
        <w:ind w:left="7454" w:hanging="259"/>
      </w:pPr>
      <w:rPr>
        <w:rFonts w:hint="default"/>
        <w:lang w:val="ru-RU" w:eastAsia="en-US" w:bidi="ar-SA"/>
      </w:rPr>
    </w:lvl>
    <w:lvl w:ilvl="8" w:tplc="2F2E723A">
      <w:numFmt w:val="bullet"/>
      <w:lvlText w:val="•"/>
      <w:lvlJc w:val="left"/>
      <w:pPr>
        <w:ind w:left="8485" w:hanging="259"/>
      </w:pPr>
      <w:rPr>
        <w:rFonts w:hint="default"/>
        <w:lang w:val="ru-RU" w:eastAsia="en-US" w:bidi="ar-SA"/>
      </w:rPr>
    </w:lvl>
  </w:abstractNum>
  <w:abstractNum w:abstractNumId="3">
    <w:nsid w:val="24371DA2"/>
    <w:multiLevelType w:val="hybridMultilevel"/>
    <w:tmpl w:val="1A4C3AC4"/>
    <w:lvl w:ilvl="0" w:tplc="BABC7184">
      <w:start w:val="1"/>
      <w:numFmt w:val="decimal"/>
      <w:lvlText w:val="%1."/>
      <w:lvlJc w:val="left"/>
      <w:pPr>
        <w:ind w:left="233" w:hanging="257"/>
      </w:pPr>
      <w:rPr>
        <w:rFonts w:ascii="Times New Roman" w:eastAsia="Times New Roman" w:hAnsi="Times New Roman" w:cs="Times New Roman" w:hint="default"/>
        <w:w w:val="100"/>
        <w:sz w:val="22"/>
        <w:szCs w:val="22"/>
        <w:lang w:val="ru-RU" w:eastAsia="en-US" w:bidi="ar-SA"/>
      </w:rPr>
    </w:lvl>
    <w:lvl w:ilvl="1" w:tplc="3140D8C2">
      <w:numFmt w:val="bullet"/>
      <w:lvlText w:val="•"/>
      <w:lvlJc w:val="left"/>
      <w:pPr>
        <w:ind w:left="1270" w:hanging="257"/>
      </w:pPr>
      <w:rPr>
        <w:rFonts w:hint="default"/>
        <w:lang w:val="ru-RU" w:eastAsia="en-US" w:bidi="ar-SA"/>
      </w:rPr>
    </w:lvl>
    <w:lvl w:ilvl="2" w:tplc="4C08463A">
      <w:numFmt w:val="bullet"/>
      <w:lvlText w:val="•"/>
      <w:lvlJc w:val="left"/>
      <w:pPr>
        <w:ind w:left="2301" w:hanging="257"/>
      </w:pPr>
      <w:rPr>
        <w:rFonts w:hint="default"/>
        <w:lang w:val="ru-RU" w:eastAsia="en-US" w:bidi="ar-SA"/>
      </w:rPr>
    </w:lvl>
    <w:lvl w:ilvl="3" w:tplc="98A686DE">
      <w:numFmt w:val="bullet"/>
      <w:lvlText w:val="•"/>
      <w:lvlJc w:val="left"/>
      <w:pPr>
        <w:ind w:left="3331" w:hanging="257"/>
      </w:pPr>
      <w:rPr>
        <w:rFonts w:hint="default"/>
        <w:lang w:val="ru-RU" w:eastAsia="en-US" w:bidi="ar-SA"/>
      </w:rPr>
    </w:lvl>
    <w:lvl w:ilvl="4" w:tplc="65D4D038">
      <w:numFmt w:val="bullet"/>
      <w:lvlText w:val="•"/>
      <w:lvlJc w:val="left"/>
      <w:pPr>
        <w:ind w:left="4362" w:hanging="257"/>
      </w:pPr>
      <w:rPr>
        <w:rFonts w:hint="default"/>
        <w:lang w:val="ru-RU" w:eastAsia="en-US" w:bidi="ar-SA"/>
      </w:rPr>
    </w:lvl>
    <w:lvl w:ilvl="5" w:tplc="A4C0CC3C">
      <w:numFmt w:val="bullet"/>
      <w:lvlText w:val="•"/>
      <w:lvlJc w:val="left"/>
      <w:pPr>
        <w:ind w:left="5393" w:hanging="257"/>
      </w:pPr>
      <w:rPr>
        <w:rFonts w:hint="default"/>
        <w:lang w:val="ru-RU" w:eastAsia="en-US" w:bidi="ar-SA"/>
      </w:rPr>
    </w:lvl>
    <w:lvl w:ilvl="6" w:tplc="A9DE2294">
      <w:numFmt w:val="bullet"/>
      <w:lvlText w:val="•"/>
      <w:lvlJc w:val="left"/>
      <w:pPr>
        <w:ind w:left="6423" w:hanging="257"/>
      </w:pPr>
      <w:rPr>
        <w:rFonts w:hint="default"/>
        <w:lang w:val="ru-RU" w:eastAsia="en-US" w:bidi="ar-SA"/>
      </w:rPr>
    </w:lvl>
    <w:lvl w:ilvl="7" w:tplc="F1724E8C">
      <w:numFmt w:val="bullet"/>
      <w:lvlText w:val="•"/>
      <w:lvlJc w:val="left"/>
      <w:pPr>
        <w:ind w:left="7454" w:hanging="257"/>
      </w:pPr>
      <w:rPr>
        <w:rFonts w:hint="default"/>
        <w:lang w:val="ru-RU" w:eastAsia="en-US" w:bidi="ar-SA"/>
      </w:rPr>
    </w:lvl>
    <w:lvl w:ilvl="8" w:tplc="C5386E98">
      <w:numFmt w:val="bullet"/>
      <w:lvlText w:val="•"/>
      <w:lvlJc w:val="left"/>
      <w:pPr>
        <w:ind w:left="8485" w:hanging="257"/>
      </w:pPr>
      <w:rPr>
        <w:rFonts w:hint="default"/>
        <w:lang w:val="ru-RU" w:eastAsia="en-US" w:bidi="ar-SA"/>
      </w:rPr>
    </w:lvl>
  </w:abstractNum>
  <w:abstractNum w:abstractNumId="4">
    <w:nsid w:val="259A3FE0"/>
    <w:multiLevelType w:val="hybridMultilevel"/>
    <w:tmpl w:val="551C6974"/>
    <w:lvl w:ilvl="0" w:tplc="FE8E2E9E">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CA548A06">
      <w:numFmt w:val="bullet"/>
      <w:lvlText w:val="•"/>
      <w:lvlJc w:val="left"/>
      <w:pPr>
        <w:ind w:left="1270" w:hanging="259"/>
      </w:pPr>
      <w:rPr>
        <w:rFonts w:hint="default"/>
        <w:lang w:val="ru-RU" w:eastAsia="en-US" w:bidi="ar-SA"/>
      </w:rPr>
    </w:lvl>
    <w:lvl w:ilvl="2" w:tplc="6B3AF2C8">
      <w:numFmt w:val="bullet"/>
      <w:lvlText w:val="•"/>
      <w:lvlJc w:val="left"/>
      <w:pPr>
        <w:ind w:left="2301" w:hanging="259"/>
      </w:pPr>
      <w:rPr>
        <w:rFonts w:hint="default"/>
        <w:lang w:val="ru-RU" w:eastAsia="en-US" w:bidi="ar-SA"/>
      </w:rPr>
    </w:lvl>
    <w:lvl w:ilvl="3" w:tplc="757216E4">
      <w:numFmt w:val="bullet"/>
      <w:lvlText w:val="•"/>
      <w:lvlJc w:val="left"/>
      <w:pPr>
        <w:ind w:left="3331" w:hanging="259"/>
      </w:pPr>
      <w:rPr>
        <w:rFonts w:hint="default"/>
        <w:lang w:val="ru-RU" w:eastAsia="en-US" w:bidi="ar-SA"/>
      </w:rPr>
    </w:lvl>
    <w:lvl w:ilvl="4" w:tplc="970C46F2">
      <w:numFmt w:val="bullet"/>
      <w:lvlText w:val="•"/>
      <w:lvlJc w:val="left"/>
      <w:pPr>
        <w:ind w:left="4362" w:hanging="259"/>
      </w:pPr>
      <w:rPr>
        <w:rFonts w:hint="default"/>
        <w:lang w:val="ru-RU" w:eastAsia="en-US" w:bidi="ar-SA"/>
      </w:rPr>
    </w:lvl>
    <w:lvl w:ilvl="5" w:tplc="117C21AA">
      <w:numFmt w:val="bullet"/>
      <w:lvlText w:val="•"/>
      <w:lvlJc w:val="left"/>
      <w:pPr>
        <w:ind w:left="5393" w:hanging="259"/>
      </w:pPr>
      <w:rPr>
        <w:rFonts w:hint="default"/>
        <w:lang w:val="ru-RU" w:eastAsia="en-US" w:bidi="ar-SA"/>
      </w:rPr>
    </w:lvl>
    <w:lvl w:ilvl="6" w:tplc="F754D436">
      <w:numFmt w:val="bullet"/>
      <w:lvlText w:val="•"/>
      <w:lvlJc w:val="left"/>
      <w:pPr>
        <w:ind w:left="6423" w:hanging="259"/>
      </w:pPr>
      <w:rPr>
        <w:rFonts w:hint="default"/>
        <w:lang w:val="ru-RU" w:eastAsia="en-US" w:bidi="ar-SA"/>
      </w:rPr>
    </w:lvl>
    <w:lvl w:ilvl="7" w:tplc="B78C1876">
      <w:numFmt w:val="bullet"/>
      <w:lvlText w:val="•"/>
      <w:lvlJc w:val="left"/>
      <w:pPr>
        <w:ind w:left="7454" w:hanging="259"/>
      </w:pPr>
      <w:rPr>
        <w:rFonts w:hint="default"/>
        <w:lang w:val="ru-RU" w:eastAsia="en-US" w:bidi="ar-SA"/>
      </w:rPr>
    </w:lvl>
    <w:lvl w:ilvl="8" w:tplc="DA440ACC">
      <w:numFmt w:val="bullet"/>
      <w:lvlText w:val="•"/>
      <w:lvlJc w:val="left"/>
      <w:pPr>
        <w:ind w:left="8485" w:hanging="259"/>
      </w:pPr>
      <w:rPr>
        <w:rFonts w:hint="default"/>
        <w:lang w:val="ru-RU" w:eastAsia="en-US" w:bidi="ar-SA"/>
      </w:rPr>
    </w:lvl>
  </w:abstractNum>
  <w:abstractNum w:abstractNumId="5">
    <w:nsid w:val="3F9E4995"/>
    <w:multiLevelType w:val="hybridMultilevel"/>
    <w:tmpl w:val="41A2558A"/>
    <w:lvl w:ilvl="0" w:tplc="E7AC2E4E">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D2DE458E">
      <w:numFmt w:val="bullet"/>
      <w:lvlText w:val="•"/>
      <w:lvlJc w:val="left"/>
      <w:pPr>
        <w:ind w:left="1270" w:hanging="259"/>
      </w:pPr>
      <w:rPr>
        <w:rFonts w:hint="default"/>
        <w:lang w:val="ru-RU" w:eastAsia="en-US" w:bidi="ar-SA"/>
      </w:rPr>
    </w:lvl>
    <w:lvl w:ilvl="2" w:tplc="EB326D2C">
      <w:numFmt w:val="bullet"/>
      <w:lvlText w:val="•"/>
      <w:lvlJc w:val="left"/>
      <w:pPr>
        <w:ind w:left="2301" w:hanging="259"/>
      </w:pPr>
      <w:rPr>
        <w:rFonts w:hint="default"/>
        <w:lang w:val="ru-RU" w:eastAsia="en-US" w:bidi="ar-SA"/>
      </w:rPr>
    </w:lvl>
    <w:lvl w:ilvl="3" w:tplc="CD18B636">
      <w:numFmt w:val="bullet"/>
      <w:lvlText w:val="•"/>
      <w:lvlJc w:val="left"/>
      <w:pPr>
        <w:ind w:left="3331" w:hanging="259"/>
      </w:pPr>
      <w:rPr>
        <w:rFonts w:hint="default"/>
        <w:lang w:val="ru-RU" w:eastAsia="en-US" w:bidi="ar-SA"/>
      </w:rPr>
    </w:lvl>
    <w:lvl w:ilvl="4" w:tplc="A9C0D61C">
      <w:numFmt w:val="bullet"/>
      <w:lvlText w:val="•"/>
      <w:lvlJc w:val="left"/>
      <w:pPr>
        <w:ind w:left="4362" w:hanging="259"/>
      </w:pPr>
      <w:rPr>
        <w:rFonts w:hint="default"/>
        <w:lang w:val="ru-RU" w:eastAsia="en-US" w:bidi="ar-SA"/>
      </w:rPr>
    </w:lvl>
    <w:lvl w:ilvl="5" w:tplc="8BB40DCE">
      <w:numFmt w:val="bullet"/>
      <w:lvlText w:val="•"/>
      <w:lvlJc w:val="left"/>
      <w:pPr>
        <w:ind w:left="5393" w:hanging="259"/>
      </w:pPr>
      <w:rPr>
        <w:rFonts w:hint="default"/>
        <w:lang w:val="ru-RU" w:eastAsia="en-US" w:bidi="ar-SA"/>
      </w:rPr>
    </w:lvl>
    <w:lvl w:ilvl="6" w:tplc="EA742684">
      <w:numFmt w:val="bullet"/>
      <w:lvlText w:val="•"/>
      <w:lvlJc w:val="left"/>
      <w:pPr>
        <w:ind w:left="6423" w:hanging="259"/>
      </w:pPr>
      <w:rPr>
        <w:rFonts w:hint="default"/>
        <w:lang w:val="ru-RU" w:eastAsia="en-US" w:bidi="ar-SA"/>
      </w:rPr>
    </w:lvl>
    <w:lvl w:ilvl="7" w:tplc="DB587D1A">
      <w:numFmt w:val="bullet"/>
      <w:lvlText w:val="•"/>
      <w:lvlJc w:val="left"/>
      <w:pPr>
        <w:ind w:left="7454" w:hanging="259"/>
      </w:pPr>
      <w:rPr>
        <w:rFonts w:hint="default"/>
        <w:lang w:val="ru-RU" w:eastAsia="en-US" w:bidi="ar-SA"/>
      </w:rPr>
    </w:lvl>
    <w:lvl w:ilvl="8" w:tplc="D38C58DC">
      <w:numFmt w:val="bullet"/>
      <w:lvlText w:val="•"/>
      <w:lvlJc w:val="left"/>
      <w:pPr>
        <w:ind w:left="8485" w:hanging="259"/>
      </w:pPr>
      <w:rPr>
        <w:rFonts w:hint="default"/>
        <w:lang w:val="ru-RU" w:eastAsia="en-US" w:bidi="ar-SA"/>
      </w:rPr>
    </w:lvl>
  </w:abstractNum>
  <w:abstractNum w:abstractNumId="6">
    <w:nsid w:val="444F43A4"/>
    <w:multiLevelType w:val="hybridMultilevel"/>
    <w:tmpl w:val="771CD2DE"/>
    <w:lvl w:ilvl="0" w:tplc="3BCC6AB6">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4066EE2C">
      <w:numFmt w:val="bullet"/>
      <w:lvlText w:val="•"/>
      <w:lvlJc w:val="left"/>
      <w:pPr>
        <w:ind w:left="1270" w:hanging="259"/>
      </w:pPr>
      <w:rPr>
        <w:rFonts w:hint="default"/>
        <w:lang w:val="ru-RU" w:eastAsia="en-US" w:bidi="ar-SA"/>
      </w:rPr>
    </w:lvl>
    <w:lvl w:ilvl="2" w:tplc="B8FC1A04">
      <w:numFmt w:val="bullet"/>
      <w:lvlText w:val="•"/>
      <w:lvlJc w:val="left"/>
      <w:pPr>
        <w:ind w:left="2301" w:hanging="259"/>
      </w:pPr>
      <w:rPr>
        <w:rFonts w:hint="default"/>
        <w:lang w:val="ru-RU" w:eastAsia="en-US" w:bidi="ar-SA"/>
      </w:rPr>
    </w:lvl>
    <w:lvl w:ilvl="3" w:tplc="6B225654">
      <w:numFmt w:val="bullet"/>
      <w:lvlText w:val="•"/>
      <w:lvlJc w:val="left"/>
      <w:pPr>
        <w:ind w:left="3331" w:hanging="259"/>
      </w:pPr>
      <w:rPr>
        <w:rFonts w:hint="default"/>
        <w:lang w:val="ru-RU" w:eastAsia="en-US" w:bidi="ar-SA"/>
      </w:rPr>
    </w:lvl>
    <w:lvl w:ilvl="4" w:tplc="6FF8208A">
      <w:numFmt w:val="bullet"/>
      <w:lvlText w:val="•"/>
      <w:lvlJc w:val="left"/>
      <w:pPr>
        <w:ind w:left="4362" w:hanging="259"/>
      </w:pPr>
      <w:rPr>
        <w:rFonts w:hint="default"/>
        <w:lang w:val="ru-RU" w:eastAsia="en-US" w:bidi="ar-SA"/>
      </w:rPr>
    </w:lvl>
    <w:lvl w:ilvl="5" w:tplc="CC68449E">
      <w:numFmt w:val="bullet"/>
      <w:lvlText w:val="•"/>
      <w:lvlJc w:val="left"/>
      <w:pPr>
        <w:ind w:left="5393" w:hanging="259"/>
      </w:pPr>
      <w:rPr>
        <w:rFonts w:hint="default"/>
        <w:lang w:val="ru-RU" w:eastAsia="en-US" w:bidi="ar-SA"/>
      </w:rPr>
    </w:lvl>
    <w:lvl w:ilvl="6" w:tplc="C9E6F8D2">
      <w:numFmt w:val="bullet"/>
      <w:lvlText w:val="•"/>
      <w:lvlJc w:val="left"/>
      <w:pPr>
        <w:ind w:left="6423" w:hanging="259"/>
      </w:pPr>
      <w:rPr>
        <w:rFonts w:hint="default"/>
        <w:lang w:val="ru-RU" w:eastAsia="en-US" w:bidi="ar-SA"/>
      </w:rPr>
    </w:lvl>
    <w:lvl w:ilvl="7" w:tplc="275445BA">
      <w:numFmt w:val="bullet"/>
      <w:lvlText w:val="•"/>
      <w:lvlJc w:val="left"/>
      <w:pPr>
        <w:ind w:left="7454" w:hanging="259"/>
      </w:pPr>
      <w:rPr>
        <w:rFonts w:hint="default"/>
        <w:lang w:val="ru-RU" w:eastAsia="en-US" w:bidi="ar-SA"/>
      </w:rPr>
    </w:lvl>
    <w:lvl w:ilvl="8" w:tplc="7996DEDA">
      <w:numFmt w:val="bullet"/>
      <w:lvlText w:val="•"/>
      <w:lvlJc w:val="left"/>
      <w:pPr>
        <w:ind w:left="8485" w:hanging="259"/>
      </w:pPr>
      <w:rPr>
        <w:rFonts w:hint="default"/>
        <w:lang w:val="ru-RU" w:eastAsia="en-US" w:bidi="ar-SA"/>
      </w:rPr>
    </w:lvl>
  </w:abstractNum>
  <w:abstractNum w:abstractNumId="7">
    <w:nsid w:val="45772317"/>
    <w:multiLevelType w:val="hybridMultilevel"/>
    <w:tmpl w:val="E36E990E"/>
    <w:lvl w:ilvl="0" w:tplc="1F8ED496">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2D8E0910">
      <w:numFmt w:val="bullet"/>
      <w:lvlText w:val="•"/>
      <w:lvlJc w:val="left"/>
      <w:pPr>
        <w:ind w:left="1270" w:hanging="259"/>
      </w:pPr>
      <w:rPr>
        <w:rFonts w:hint="default"/>
        <w:lang w:val="ru-RU" w:eastAsia="en-US" w:bidi="ar-SA"/>
      </w:rPr>
    </w:lvl>
    <w:lvl w:ilvl="2" w:tplc="258246EC">
      <w:numFmt w:val="bullet"/>
      <w:lvlText w:val="•"/>
      <w:lvlJc w:val="left"/>
      <w:pPr>
        <w:ind w:left="2301" w:hanging="259"/>
      </w:pPr>
      <w:rPr>
        <w:rFonts w:hint="default"/>
        <w:lang w:val="ru-RU" w:eastAsia="en-US" w:bidi="ar-SA"/>
      </w:rPr>
    </w:lvl>
    <w:lvl w:ilvl="3" w:tplc="18E8F7F0">
      <w:numFmt w:val="bullet"/>
      <w:lvlText w:val="•"/>
      <w:lvlJc w:val="left"/>
      <w:pPr>
        <w:ind w:left="3331" w:hanging="259"/>
      </w:pPr>
      <w:rPr>
        <w:rFonts w:hint="default"/>
        <w:lang w:val="ru-RU" w:eastAsia="en-US" w:bidi="ar-SA"/>
      </w:rPr>
    </w:lvl>
    <w:lvl w:ilvl="4" w:tplc="6978BA14">
      <w:numFmt w:val="bullet"/>
      <w:lvlText w:val="•"/>
      <w:lvlJc w:val="left"/>
      <w:pPr>
        <w:ind w:left="4362" w:hanging="259"/>
      </w:pPr>
      <w:rPr>
        <w:rFonts w:hint="default"/>
        <w:lang w:val="ru-RU" w:eastAsia="en-US" w:bidi="ar-SA"/>
      </w:rPr>
    </w:lvl>
    <w:lvl w:ilvl="5" w:tplc="2AB4AA66">
      <w:numFmt w:val="bullet"/>
      <w:lvlText w:val="•"/>
      <w:lvlJc w:val="left"/>
      <w:pPr>
        <w:ind w:left="5393" w:hanging="259"/>
      </w:pPr>
      <w:rPr>
        <w:rFonts w:hint="default"/>
        <w:lang w:val="ru-RU" w:eastAsia="en-US" w:bidi="ar-SA"/>
      </w:rPr>
    </w:lvl>
    <w:lvl w:ilvl="6" w:tplc="751C2634">
      <w:numFmt w:val="bullet"/>
      <w:lvlText w:val="•"/>
      <w:lvlJc w:val="left"/>
      <w:pPr>
        <w:ind w:left="6423" w:hanging="259"/>
      </w:pPr>
      <w:rPr>
        <w:rFonts w:hint="default"/>
        <w:lang w:val="ru-RU" w:eastAsia="en-US" w:bidi="ar-SA"/>
      </w:rPr>
    </w:lvl>
    <w:lvl w:ilvl="7" w:tplc="F538E580">
      <w:numFmt w:val="bullet"/>
      <w:lvlText w:val="•"/>
      <w:lvlJc w:val="left"/>
      <w:pPr>
        <w:ind w:left="7454" w:hanging="259"/>
      </w:pPr>
      <w:rPr>
        <w:rFonts w:hint="default"/>
        <w:lang w:val="ru-RU" w:eastAsia="en-US" w:bidi="ar-SA"/>
      </w:rPr>
    </w:lvl>
    <w:lvl w:ilvl="8" w:tplc="0ABC1900">
      <w:numFmt w:val="bullet"/>
      <w:lvlText w:val="•"/>
      <w:lvlJc w:val="left"/>
      <w:pPr>
        <w:ind w:left="8485" w:hanging="259"/>
      </w:pPr>
      <w:rPr>
        <w:rFonts w:hint="default"/>
        <w:lang w:val="ru-RU" w:eastAsia="en-US" w:bidi="ar-SA"/>
      </w:rPr>
    </w:lvl>
  </w:abstractNum>
  <w:abstractNum w:abstractNumId="8">
    <w:nsid w:val="57370F18"/>
    <w:multiLevelType w:val="hybridMultilevel"/>
    <w:tmpl w:val="87648970"/>
    <w:lvl w:ilvl="0" w:tplc="2FC6496E">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977C10E2">
      <w:numFmt w:val="bullet"/>
      <w:lvlText w:val="•"/>
      <w:lvlJc w:val="left"/>
      <w:pPr>
        <w:ind w:left="1270" w:hanging="259"/>
      </w:pPr>
      <w:rPr>
        <w:rFonts w:hint="default"/>
        <w:lang w:val="ru-RU" w:eastAsia="en-US" w:bidi="ar-SA"/>
      </w:rPr>
    </w:lvl>
    <w:lvl w:ilvl="2" w:tplc="2F321432">
      <w:numFmt w:val="bullet"/>
      <w:lvlText w:val="•"/>
      <w:lvlJc w:val="left"/>
      <w:pPr>
        <w:ind w:left="2301" w:hanging="259"/>
      </w:pPr>
      <w:rPr>
        <w:rFonts w:hint="default"/>
        <w:lang w:val="ru-RU" w:eastAsia="en-US" w:bidi="ar-SA"/>
      </w:rPr>
    </w:lvl>
    <w:lvl w:ilvl="3" w:tplc="35E28CE2">
      <w:numFmt w:val="bullet"/>
      <w:lvlText w:val="•"/>
      <w:lvlJc w:val="left"/>
      <w:pPr>
        <w:ind w:left="3331" w:hanging="259"/>
      </w:pPr>
      <w:rPr>
        <w:rFonts w:hint="default"/>
        <w:lang w:val="ru-RU" w:eastAsia="en-US" w:bidi="ar-SA"/>
      </w:rPr>
    </w:lvl>
    <w:lvl w:ilvl="4" w:tplc="37F2BE4C">
      <w:numFmt w:val="bullet"/>
      <w:lvlText w:val="•"/>
      <w:lvlJc w:val="left"/>
      <w:pPr>
        <w:ind w:left="4362" w:hanging="259"/>
      </w:pPr>
      <w:rPr>
        <w:rFonts w:hint="default"/>
        <w:lang w:val="ru-RU" w:eastAsia="en-US" w:bidi="ar-SA"/>
      </w:rPr>
    </w:lvl>
    <w:lvl w:ilvl="5" w:tplc="0B10AD14">
      <w:numFmt w:val="bullet"/>
      <w:lvlText w:val="•"/>
      <w:lvlJc w:val="left"/>
      <w:pPr>
        <w:ind w:left="5393" w:hanging="259"/>
      </w:pPr>
      <w:rPr>
        <w:rFonts w:hint="default"/>
        <w:lang w:val="ru-RU" w:eastAsia="en-US" w:bidi="ar-SA"/>
      </w:rPr>
    </w:lvl>
    <w:lvl w:ilvl="6" w:tplc="724A079C">
      <w:numFmt w:val="bullet"/>
      <w:lvlText w:val="•"/>
      <w:lvlJc w:val="left"/>
      <w:pPr>
        <w:ind w:left="6423" w:hanging="259"/>
      </w:pPr>
      <w:rPr>
        <w:rFonts w:hint="default"/>
        <w:lang w:val="ru-RU" w:eastAsia="en-US" w:bidi="ar-SA"/>
      </w:rPr>
    </w:lvl>
    <w:lvl w:ilvl="7" w:tplc="27124170">
      <w:numFmt w:val="bullet"/>
      <w:lvlText w:val="•"/>
      <w:lvlJc w:val="left"/>
      <w:pPr>
        <w:ind w:left="7454" w:hanging="259"/>
      </w:pPr>
      <w:rPr>
        <w:rFonts w:hint="default"/>
        <w:lang w:val="ru-RU" w:eastAsia="en-US" w:bidi="ar-SA"/>
      </w:rPr>
    </w:lvl>
    <w:lvl w:ilvl="8" w:tplc="DD966A9A">
      <w:numFmt w:val="bullet"/>
      <w:lvlText w:val="•"/>
      <w:lvlJc w:val="left"/>
      <w:pPr>
        <w:ind w:left="8485" w:hanging="259"/>
      </w:pPr>
      <w:rPr>
        <w:rFonts w:hint="default"/>
        <w:lang w:val="ru-RU" w:eastAsia="en-US" w:bidi="ar-SA"/>
      </w:rPr>
    </w:lvl>
  </w:abstractNum>
  <w:abstractNum w:abstractNumId="9">
    <w:nsid w:val="5CDD5305"/>
    <w:multiLevelType w:val="hybridMultilevel"/>
    <w:tmpl w:val="4518065C"/>
    <w:lvl w:ilvl="0" w:tplc="32D21484">
      <w:start w:val="1"/>
      <w:numFmt w:val="decimal"/>
      <w:lvlText w:val="%1)"/>
      <w:lvlJc w:val="left"/>
      <w:pPr>
        <w:ind w:left="1040" w:hanging="241"/>
      </w:pPr>
      <w:rPr>
        <w:rFonts w:ascii="Times New Roman" w:eastAsia="Times New Roman" w:hAnsi="Times New Roman" w:cs="Times New Roman" w:hint="default"/>
        <w:w w:val="100"/>
        <w:sz w:val="22"/>
        <w:szCs w:val="22"/>
        <w:lang w:val="ru-RU" w:eastAsia="en-US" w:bidi="ar-SA"/>
      </w:rPr>
    </w:lvl>
    <w:lvl w:ilvl="1" w:tplc="7E4E1CA0">
      <w:numFmt w:val="bullet"/>
      <w:lvlText w:val="•"/>
      <w:lvlJc w:val="left"/>
      <w:pPr>
        <w:ind w:left="1990" w:hanging="241"/>
      </w:pPr>
      <w:rPr>
        <w:rFonts w:hint="default"/>
        <w:lang w:val="ru-RU" w:eastAsia="en-US" w:bidi="ar-SA"/>
      </w:rPr>
    </w:lvl>
    <w:lvl w:ilvl="2" w:tplc="762CF7C0">
      <w:numFmt w:val="bullet"/>
      <w:lvlText w:val="•"/>
      <w:lvlJc w:val="left"/>
      <w:pPr>
        <w:ind w:left="2941" w:hanging="241"/>
      </w:pPr>
      <w:rPr>
        <w:rFonts w:hint="default"/>
        <w:lang w:val="ru-RU" w:eastAsia="en-US" w:bidi="ar-SA"/>
      </w:rPr>
    </w:lvl>
    <w:lvl w:ilvl="3" w:tplc="3D82F2CC">
      <w:numFmt w:val="bullet"/>
      <w:lvlText w:val="•"/>
      <w:lvlJc w:val="left"/>
      <w:pPr>
        <w:ind w:left="3891" w:hanging="241"/>
      </w:pPr>
      <w:rPr>
        <w:rFonts w:hint="default"/>
        <w:lang w:val="ru-RU" w:eastAsia="en-US" w:bidi="ar-SA"/>
      </w:rPr>
    </w:lvl>
    <w:lvl w:ilvl="4" w:tplc="2012DB0A">
      <w:numFmt w:val="bullet"/>
      <w:lvlText w:val="•"/>
      <w:lvlJc w:val="left"/>
      <w:pPr>
        <w:ind w:left="4842" w:hanging="241"/>
      </w:pPr>
      <w:rPr>
        <w:rFonts w:hint="default"/>
        <w:lang w:val="ru-RU" w:eastAsia="en-US" w:bidi="ar-SA"/>
      </w:rPr>
    </w:lvl>
    <w:lvl w:ilvl="5" w:tplc="9FE0D66A">
      <w:numFmt w:val="bullet"/>
      <w:lvlText w:val="•"/>
      <w:lvlJc w:val="left"/>
      <w:pPr>
        <w:ind w:left="5793" w:hanging="241"/>
      </w:pPr>
      <w:rPr>
        <w:rFonts w:hint="default"/>
        <w:lang w:val="ru-RU" w:eastAsia="en-US" w:bidi="ar-SA"/>
      </w:rPr>
    </w:lvl>
    <w:lvl w:ilvl="6" w:tplc="4EEAC216">
      <w:numFmt w:val="bullet"/>
      <w:lvlText w:val="•"/>
      <w:lvlJc w:val="left"/>
      <w:pPr>
        <w:ind w:left="6743" w:hanging="241"/>
      </w:pPr>
      <w:rPr>
        <w:rFonts w:hint="default"/>
        <w:lang w:val="ru-RU" w:eastAsia="en-US" w:bidi="ar-SA"/>
      </w:rPr>
    </w:lvl>
    <w:lvl w:ilvl="7" w:tplc="4CF6E1EE">
      <w:numFmt w:val="bullet"/>
      <w:lvlText w:val="•"/>
      <w:lvlJc w:val="left"/>
      <w:pPr>
        <w:ind w:left="7694" w:hanging="241"/>
      </w:pPr>
      <w:rPr>
        <w:rFonts w:hint="default"/>
        <w:lang w:val="ru-RU" w:eastAsia="en-US" w:bidi="ar-SA"/>
      </w:rPr>
    </w:lvl>
    <w:lvl w:ilvl="8" w:tplc="0338F45A">
      <w:numFmt w:val="bullet"/>
      <w:lvlText w:val="•"/>
      <w:lvlJc w:val="left"/>
      <w:pPr>
        <w:ind w:left="8645" w:hanging="241"/>
      </w:pPr>
      <w:rPr>
        <w:rFonts w:hint="default"/>
        <w:lang w:val="ru-RU" w:eastAsia="en-US" w:bidi="ar-SA"/>
      </w:rPr>
    </w:lvl>
  </w:abstractNum>
  <w:abstractNum w:abstractNumId="10">
    <w:nsid w:val="5EAB1BBD"/>
    <w:multiLevelType w:val="hybridMultilevel"/>
    <w:tmpl w:val="D1E833F4"/>
    <w:lvl w:ilvl="0" w:tplc="B9325E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6B741D11"/>
    <w:multiLevelType w:val="hybridMultilevel"/>
    <w:tmpl w:val="A70E2F7A"/>
    <w:lvl w:ilvl="0" w:tplc="E55E0A0C">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E7A654EE">
      <w:numFmt w:val="bullet"/>
      <w:lvlText w:val="•"/>
      <w:lvlJc w:val="left"/>
      <w:pPr>
        <w:ind w:left="1270" w:hanging="259"/>
      </w:pPr>
      <w:rPr>
        <w:rFonts w:hint="default"/>
        <w:lang w:val="ru-RU" w:eastAsia="en-US" w:bidi="ar-SA"/>
      </w:rPr>
    </w:lvl>
    <w:lvl w:ilvl="2" w:tplc="BEA2FD5C">
      <w:numFmt w:val="bullet"/>
      <w:lvlText w:val="•"/>
      <w:lvlJc w:val="left"/>
      <w:pPr>
        <w:ind w:left="2301" w:hanging="259"/>
      </w:pPr>
      <w:rPr>
        <w:rFonts w:hint="default"/>
        <w:lang w:val="ru-RU" w:eastAsia="en-US" w:bidi="ar-SA"/>
      </w:rPr>
    </w:lvl>
    <w:lvl w:ilvl="3" w:tplc="63F8BC2A">
      <w:numFmt w:val="bullet"/>
      <w:lvlText w:val="•"/>
      <w:lvlJc w:val="left"/>
      <w:pPr>
        <w:ind w:left="3331" w:hanging="259"/>
      </w:pPr>
      <w:rPr>
        <w:rFonts w:hint="default"/>
        <w:lang w:val="ru-RU" w:eastAsia="en-US" w:bidi="ar-SA"/>
      </w:rPr>
    </w:lvl>
    <w:lvl w:ilvl="4" w:tplc="37FACA84">
      <w:numFmt w:val="bullet"/>
      <w:lvlText w:val="•"/>
      <w:lvlJc w:val="left"/>
      <w:pPr>
        <w:ind w:left="4362" w:hanging="259"/>
      </w:pPr>
      <w:rPr>
        <w:rFonts w:hint="default"/>
        <w:lang w:val="ru-RU" w:eastAsia="en-US" w:bidi="ar-SA"/>
      </w:rPr>
    </w:lvl>
    <w:lvl w:ilvl="5" w:tplc="9D8A4ED8">
      <w:numFmt w:val="bullet"/>
      <w:lvlText w:val="•"/>
      <w:lvlJc w:val="left"/>
      <w:pPr>
        <w:ind w:left="5393" w:hanging="259"/>
      </w:pPr>
      <w:rPr>
        <w:rFonts w:hint="default"/>
        <w:lang w:val="ru-RU" w:eastAsia="en-US" w:bidi="ar-SA"/>
      </w:rPr>
    </w:lvl>
    <w:lvl w:ilvl="6" w:tplc="47502000">
      <w:numFmt w:val="bullet"/>
      <w:lvlText w:val="•"/>
      <w:lvlJc w:val="left"/>
      <w:pPr>
        <w:ind w:left="6423" w:hanging="259"/>
      </w:pPr>
      <w:rPr>
        <w:rFonts w:hint="default"/>
        <w:lang w:val="ru-RU" w:eastAsia="en-US" w:bidi="ar-SA"/>
      </w:rPr>
    </w:lvl>
    <w:lvl w:ilvl="7" w:tplc="0AC0BBFA">
      <w:numFmt w:val="bullet"/>
      <w:lvlText w:val="•"/>
      <w:lvlJc w:val="left"/>
      <w:pPr>
        <w:ind w:left="7454" w:hanging="259"/>
      </w:pPr>
      <w:rPr>
        <w:rFonts w:hint="default"/>
        <w:lang w:val="ru-RU" w:eastAsia="en-US" w:bidi="ar-SA"/>
      </w:rPr>
    </w:lvl>
    <w:lvl w:ilvl="8" w:tplc="01C682D2">
      <w:numFmt w:val="bullet"/>
      <w:lvlText w:val="•"/>
      <w:lvlJc w:val="left"/>
      <w:pPr>
        <w:ind w:left="8485" w:hanging="259"/>
      </w:pPr>
      <w:rPr>
        <w:rFonts w:hint="default"/>
        <w:lang w:val="ru-RU" w:eastAsia="en-US" w:bidi="ar-SA"/>
      </w:rPr>
    </w:lvl>
  </w:abstractNum>
  <w:abstractNum w:abstractNumId="12">
    <w:nsid w:val="71A76955"/>
    <w:multiLevelType w:val="hybridMultilevel"/>
    <w:tmpl w:val="4FC837B8"/>
    <w:lvl w:ilvl="0" w:tplc="F84E6C68">
      <w:start w:val="1"/>
      <w:numFmt w:val="decimal"/>
      <w:lvlText w:val="%1."/>
      <w:lvlJc w:val="left"/>
      <w:pPr>
        <w:ind w:left="233" w:hanging="274"/>
      </w:pPr>
      <w:rPr>
        <w:rFonts w:ascii="Times New Roman" w:eastAsia="Times New Roman" w:hAnsi="Times New Roman" w:cs="Times New Roman" w:hint="default"/>
        <w:w w:val="100"/>
        <w:sz w:val="22"/>
        <w:szCs w:val="22"/>
        <w:lang w:val="ru-RU" w:eastAsia="en-US" w:bidi="ar-SA"/>
      </w:rPr>
    </w:lvl>
    <w:lvl w:ilvl="1" w:tplc="42D445CC">
      <w:numFmt w:val="bullet"/>
      <w:lvlText w:val="•"/>
      <w:lvlJc w:val="left"/>
      <w:pPr>
        <w:ind w:left="1270" w:hanging="274"/>
      </w:pPr>
      <w:rPr>
        <w:rFonts w:hint="default"/>
        <w:lang w:val="ru-RU" w:eastAsia="en-US" w:bidi="ar-SA"/>
      </w:rPr>
    </w:lvl>
    <w:lvl w:ilvl="2" w:tplc="3272B8C6">
      <w:numFmt w:val="bullet"/>
      <w:lvlText w:val="•"/>
      <w:lvlJc w:val="left"/>
      <w:pPr>
        <w:ind w:left="2301" w:hanging="274"/>
      </w:pPr>
      <w:rPr>
        <w:rFonts w:hint="default"/>
        <w:lang w:val="ru-RU" w:eastAsia="en-US" w:bidi="ar-SA"/>
      </w:rPr>
    </w:lvl>
    <w:lvl w:ilvl="3" w:tplc="2F82D79E">
      <w:numFmt w:val="bullet"/>
      <w:lvlText w:val="•"/>
      <w:lvlJc w:val="left"/>
      <w:pPr>
        <w:ind w:left="3331" w:hanging="274"/>
      </w:pPr>
      <w:rPr>
        <w:rFonts w:hint="default"/>
        <w:lang w:val="ru-RU" w:eastAsia="en-US" w:bidi="ar-SA"/>
      </w:rPr>
    </w:lvl>
    <w:lvl w:ilvl="4" w:tplc="429248B0">
      <w:numFmt w:val="bullet"/>
      <w:lvlText w:val="•"/>
      <w:lvlJc w:val="left"/>
      <w:pPr>
        <w:ind w:left="4362" w:hanging="274"/>
      </w:pPr>
      <w:rPr>
        <w:rFonts w:hint="default"/>
        <w:lang w:val="ru-RU" w:eastAsia="en-US" w:bidi="ar-SA"/>
      </w:rPr>
    </w:lvl>
    <w:lvl w:ilvl="5" w:tplc="0C021AD6">
      <w:numFmt w:val="bullet"/>
      <w:lvlText w:val="•"/>
      <w:lvlJc w:val="left"/>
      <w:pPr>
        <w:ind w:left="5393" w:hanging="274"/>
      </w:pPr>
      <w:rPr>
        <w:rFonts w:hint="default"/>
        <w:lang w:val="ru-RU" w:eastAsia="en-US" w:bidi="ar-SA"/>
      </w:rPr>
    </w:lvl>
    <w:lvl w:ilvl="6" w:tplc="C98A53D8">
      <w:numFmt w:val="bullet"/>
      <w:lvlText w:val="•"/>
      <w:lvlJc w:val="left"/>
      <w:pPr>
        <w:ind w:left="6423" w:hanging="274"/>
      </w:pPr>
      <w:rPr>
        <w:rFonts w:hint="default"/>
        <w:lang w:val="ru-RU" w:eastAsia="en-US" w:bidi="ar-SA"/>
      </w:rPr>
    </w:lvl>
    <w:lvl w:ilvl="7" w:tplc="FA16C908">
      <w:numFmt w:val="bullet"/>
      <w:lvlText w:val="•"/>
      <w:lvlJc w:val="left"/>
      <w:pPr>
        <w:ind w:left="7454" w:hanging="274"/>
      </w:pPr>
      <w:rPr>
        <w:rFonts w:hint="default"/>
        <w:lang w:val="ru-RU" w:eastAsia="en-US" w:bidi="ar-SA"/>
      </w:rPr>
    </w:lvl>
    <w:lvl w:ilvl="8" w:tplc="DCAEA2AC">
      <w:numFmt w:val="bullet"/>
      <w:lvlText w:val="•"/>
      <w:lvlJc w:val="left"/>
      <w:pPr>
        <w:ind w:left="8485" w:hanging="274"/>
      </w:pPr>
      <w:rPr>
        <w:rFonts w:hint="default"/>
        <w:lang w:val="ru-RU" w:eastAsia="en-US" w:bidi="ar-SA"/>
      </w:rPr>
    </w:lvl>
  </w:abstractNum>
  <w:abstractNum w:abstractNumId="13">
    <w:nsid w:val="7BB47DC9"/>
    <w:multiLevelType w:val="hybridMultilevel"/>
    <w:tmpl w:val="D2882D60"/>
    <w:lvl w:ilvl="0" w:tplc="06BCDD84">
      <w:numFmt w:val="bullet"/>
      <w:lvlText w:val="-"/>
      <w:lvlJc w:val="left"/>
      <w:pPr>
        <w:ind w:left="233" w:hanging="182"/>
      </w:pPr>
      <w:rPr>
        <w:rFonts w:ascii="Times New Roman" w:eastAsia="Times New Roman" w:hAnsi="Times New Roman" w:cs="Times New Roman" w:hint="default"/>
        <w:w w:val="100"/>
        <w:sz w:val="22"/>
        <w:szCs w:val="22"/>
        <w:lang w:val="ru-RU" w:eastAsia="en-US" w:bidi="ar-SA"/>
      </w:rPr>
    </w:lvl>
    <w:lvl w:ilvl="1" w:tplc="BCB04EBA">
      <w:numFmt w:val="bullet"/>
      <w:lvlText w:val="•"/>
      <w:lvlJc w:val="left"/>
      <w:pPr>
        <w:ind w:left="1270" w:hanging="182"/>
      </w:pPr>
      <w:rPr>
        <w:rFonts w:hint="default"/>
        <w:lang w:val="ru-RU" w:eastAsia="en-US" w:bidi="ar-SA"/>
      </w:rPr>
    </w:lvl>
    <w:lvl w:ilvl="2" w:tplc="CA22F8A4">
      <w:numFmt w:val="bullet"/>
      <w:lvlText w:val="•"/>
      <w:lvlJc w:val="left"/>
      <w:pPr>
        <w:ind w:left="2301" w:hanging="182"/>
      </w:pPr>
      <w:rPr>
        <w:rFonts w:hint="default"/>
        <w:lang w:val="ru-RU" w:eastAsia="en-US" w:bidi="ar-SA"/>
      </w:rPr>
    </w:lvl>
    <w:lvl w:ilvl="3" w:tplc="366AF0E8">
      <w:numFmt w:val="bullet"/>
      <w:lvlText w:val="•"/>
      <w:lvlJc w:val="left"/>
      <w:pPr>
        <w:ind w:left="3331" w:hanging="182"/>
      </w:pPr>
      <w:rPr>
        <w:rFonts w:hint="default"/>
        <w:lang w:val="ru-RU" w:eastAsia="en-US" w:bidi="ar-SA"/>
      </w:rPr>
    </w:lvl>
    <w:lvl w:ilvl="4" w:tplc="797C2FDE">
      <w:numFmt w:val="bullet"/>
      <w:lvlText w:val="•"/>
      <w:lvlJc w:val="left"/>
      <w:pPr>
        <w:ind w:left="4362" w:hanging="182"/>
      </w:pPr>
      <w:rPr>
        <w:rFonts w:hint="default"/>
        <w:lang w:val="ru-RU" w:eastAsia="en-US" w:bidi="ar-SA"/>
      </w:rPr>
    </w:lvl>
    <w:lvl w:ilvl="5" w:tplc="DC286312">
      <w:numFmt w:val="bullet"/>
      <w:lvlText w:val="•"/>
      <w:lvlJc w:val="left"/>
      <w:pPr>
        <w:ind w:left="5393" w:hanging="182"/>
      </w:pPr>
      <w:rPr>
        <w:rFonts w:hint="default"/>
        <w:lang w:val="ru-RU" w:eastAsia="en-US" w:bidi="ar-SA"/>
      </w:rPr>
    </w:lvl>
    <w:lvl w:ilvl="6" w:tplc="FEA6D36A">
      <w:numFmt w:val="bullet"/>
      <w:lvlText w:val="•"/>
      <w:lvlJc w:val="left"/>
      <w:pPr>
        <w:ind w:left="6423" w:hanging="182"/>
      </w:pPr>
      <w:rPr>
        <w:rFonts w:hint="default"/>
        <w:lang w:val="ru-RU" w:eastAsia="en-US" w:bidi="ar-SA"/>
      </w:rPr>
    </w:lvl>
    <w:lvl w:ilvl="7" w:tplc="2FA2C05E">
      <w:numFmt w:val="bullet"/>
      <w:lvlText w:val="•"/>
      <w:lvlJc w:val="left"/>
      <w:pPr>
        <w:ind w:left="7454" w:hanging="182"/>
      </w:pPr>
      <w:rPr>
        <w:rFonts w:hint="default"/>
        <w:lang w:val="ru-RU" w:eastAsia="en-US" w:bidi="ar-SA"/>
      </w:rPr>
    </w:lvl>
    <w:lvl w:ilvl="8" w:tplc="6A5E1194">
      <w:numFmt w:val="bullet"/>
      <w:lvlText w:val="•"/>
      <w:lvlJc w:val="left"/>
      <w:pPr>
        <w:ind w:left="8485" w:hanging="182"/>
      </w:pPr>
      <w:rPr>
        <w:rFonts w:hint="default"/>
        <w:lang w:val="ru-RU" w:eastAsia="en-US" w:bidi="ar-SA"/>
      </w:rPr>
    </w:lvl>
  </w:abstractNum>
  <w:abstractNum w:abstractNumId="14">
    <w:nsid w:val="7BBC2C27"/>
    <w:multiLevelType w:val="hybridMultilevel"/>
    <w:tmpl w:val="388A7D8C"/>
    <w:lvl w:ilvl="0" w:tplc="0C3CBDA4">
      <w:start w:val="1"/>
      <w:numFmt w:val="decimal"/>
      <w:lvlText w:val="%1."/>
      <w:lvlJc w:val="left"/>
      <w:pPr>
        <w:ind w:left="233" w:hanging="259"/>
      </w:pPr>
      <w:rPr>
        <w:rFonts w:ascii="Times New Roman" w:eastAsia="Times New Roman" w:hAnsi="Times New Roman" w:cs="Times New Roman" w:hint="default"/>
        <w:w w:val="100"/>
        <w:sz w:val="22"/>
        <w:szCs w:val="22"/>
        <w:lang w:val="ru-RU" w:eastAsia="en-US" w:bidi="ar-SA"/>
      </w:rPr>
    </w:lvl>
    <w:lvl w:ilvl="1" w:tplc="E1F0397E">
      <w:numFmt w:val="bullet"/>
      <w:lvlText w:val="•"/>
      <w:lvlJc w:val="left"/>
      <w:pPr>
        <w:ind w:left="1270" w:hanging="259"/>
      </w:pPr>
      <w:rPr>
        <w:rFonts w:hint="default"/>
        <w:lang w:val="ru-RU" w:eastAsia="en-US" w:bidi="ar-SA"/>
      </w:rPr>
    </w:lvl>
    <w:lvl w:ilvl="2" w:tplc="012EAB42">
      <w:numFmt w:val="bullet"/>
      <w:lvlText w:val="•"/>
      <w:lvlJc w:val="left"/>
      <w:pPr>
        <w:ind w:left="2301" w:hanging="259"/>
      </w:pPr>
      <w:rPr>
        <w:rFonts w:hint="default"/>
        <w:lang w:val="ru-RU" w:eastAsia="en-US" w:bidi="ar-SA"/>
      </w:rPr>
    </w:lvl>
    <w:lvl w:ilvl="3" w:tplc="A5C4021A">
      <w:numFmt w:val="bullet"/>
      <w:lvlText w:val="•"/>
      <w:lvlJc w:val="left"/>
      <w:pPr>
        <w:ind w:left="3331" w:hanging="259"/>
      </w:pPr>
      <w:rPr>
        <w:rFonts w:hint="default"/>
        <w:lang w:val="ru-RU" w:eastAsia="en-US" w:bidi="ar-SA"/>
      </w:rPr>
    </w:lvl>
    <w:lvl w:ilvl="4" w:tplc="DB5E306A">
      <w:numFmt w:val="bullet"/>
      <w:lvlText w:val="•"/>
      <w:lvlJc w:val="left"/>
      <w:pPr>
        <w:ind w:left="4362" w:hanging="259"/>
      </w:pPr>
      <w:rPr>
        <w:rFonts w:hint="default"/>
        <w:lang w:val="ru-RU" w:eastAsia="en-US" w:bidi="ar-SA"/>
      </w:rPr>
    </w:lvl>
    <w:lvl w:ilvl="5" w:tplc="986008D4">
      <w:numFmt w:val="bullet"/>
      <w:lvlText w:val="•"/>
      <w:lvlJc w:val="left"/>
      <w:pPr>
        <w:ind w:left="5393" w:hanging="259"/>
      </w:pPr>
      <w:rPr>
        <w:rFonts w:hint="default"/>
        <w:lang w:val="ru-RU" w:eastAsia="en-US" w:bidi="ar-SA"/>
      </w:rPr>
    </w:lvl>
    <w:lvl w:ilvl="6" w:tplc="F9F601F0">
      <w:numFmt w:val="bullet"/>
      <w:lvlText w:val="•"/>
      <w:lvlJc w:val="left"/>
      <w:pPr>
        <w:ind w:left="6423" w:hanging="259"/>
      </w:pPr>
      <w:rPr>
        <w:rFonts w:hint="default"/>
        <w:lang w:val="ru-RU" w:eastAsia="en-US" w:bidi="ar-SA"/>
      </w:rPr>
    </w:lvl>
    <w:lvl w:ilvl="7" w:tplc="C932F672">
      <w:numFmt w:val="bullet"/>
      <w:lvlText w:val="•"/>
      <w:lvlJc w:val="left"/>
      <w:pPr>
        <w:ind w:left="7454" w:hanging="259"/>
      </w:pPr>
      <w:rPr>
        <w:rFonts w:hint="default"/>
        <w:lang w:val="ru-RU" w:eastAsia="en-US" w:bidi="ar-SA"/>
      </w:rPr>
    </w:lvl>
    <w:lvl w:ilvl="8" w:tplc="F7EE21C2">
      <w:numFmt w:val="bullet"/>
      <w:lvlText w:val="•"/>
      <w:lvlJc w:val="left"/>
      <w:pPr>
        <w:ind w:left="8485" w:hanging="259"/>
      </w:pPr>
      <w:rPr>
        <w:rFonts w:hint="default"/>
        <w:lang w:val="ru-RU" w:eastAsia="en-US" w:bidi="ar-SA"/>
      </w:rPr>
    </w:lvl>
  </w:abstractNum>
  <w:num w:numId="1">
    <w:abstractNumId w:val="11"/>
  </w:num>
  <w:num w:numId="2">
    <w:abstractNumId w:val="2"/>
  </w:num>
  <w:num w:numId="3">
    <w:abstractNumId w:val="5"/>
  </w:num>
  <w:num w:numId="4">
    <w:abstractNumId w:val="3"/>
  </w:num>
  <w:num w:numId="5">
    <w:abstractNumId w:val="4"/>
  </w:num>
  <w:num w:numId="6">
    <w:abstractNumId w:val="8"/>
  </w:num>
  <w:num w:numId="7">
    <w:abstractNumId w:val="1"/>
  </w:num>
  <w:num w:numId="8">
    <w:abstractNumId w:val="14"/>
  </w:num>
  <w:num w:numId="9">
    <w:abstractNumId w:val="7"/>
  </w:num>
  <w:num w:numId="10">
    <w:abstractNumId w:val="6"/>
  </w:num>
  <w:num w:numId="11">
    <w:abstractNumId w:val="13"/>
  </w:num>
  <w:num w:numId="12">
    <w:abstractNumId w:val="9"/>
  </w:num>
  <w:num w:numId="13">
    <w:abstractNumId w:val="12"/>
  </w:num>
  <w:num w:numId="14">
    <w:abstractNumId w:val="0"/>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useFELayout/>
    <w:compatSetting w:name="compatibilityMode" w:uri="http://schemas.microsoft.com/office/word" w:val="14"/>
  </w:compat>
  <w:rsids>
    <w:rsidRoot w:val="007025F9"/>
    <w:rsid w:val="00013895"/>
    <w:rsid w:val="000F165B"/>
    <w:rsid w:val="00134A50"/>
    <w:rsid w:val="00206014"/>
    <w:rsid w:val="00274B42"/>
    <w:rsid w:val="002C4695"/>
    <w:rsid w:val="002E7B35"/>
    <w:rsid w:val="002F03CF"/>
    <w:rsid w:val="00310257"/>
    <w:rsid w:val="003C27AB"/>
    <w:rsid w:val="003C5663"/>
    <w:rsid w:val="00405CE0"/>
    <w:rsid w:val="00441F2D"/>
    <w:rsid w:val="00530478"/>
    <w:rsid w:val="005868E4"/>
    <w:rsid w:val="006B6984"/>
    <w:rsid w:val="006B6E46"/>
    <w:rsid w:val="007025F9"/>
    <w:rsid w:val="00721F8C"/>
    <w:rsid w:val="00791605"/>
    <w:rsid w:val="007D1E6F"/>
    <w:rsid w:val="00815B79"/>
    <w:rsid w:val="00820CD1"/>
    <w:rsid w:val="0084088B"/>
    <w:rsid w:val="00843DAA"/>
    <w:rsid w:val="008519D0"/>
    <w:rsid w:val="00910E0D"/>
    <w:rsid w:val="00921AD9"/>
    <w:rsid w:val="00A11D54"/>
    <w:rsid w:val="00AA574B"/>
    <w:rsid w:val="00AD1B5C"/>
    <w:rsid w:val="00B87361"/>
    <w:rsid w:val="00B9033F"/>
    <w:rsid w:val="00BF28EE"/>
    <w:rsid w:val="00BF36F2"/>
    <w:rsid w:val="00CC03F6"/>
    <w:rsid w:val="00D649A9"/>
    <w:rsid w:val="00D910D4"/>
    <w:rsid w:val="00E362FA"/>
    <w:rsid w:val="00E40545"/>
    <w:rsid w:val="00EB30F3"/>
    <w:rsid w:val="00F4578F"/>
    <w:rsid w:val="00FA2A5D"/>
    <w:rsid w:val="00FD49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53C2A905-C658-4C8F-9BC1-4C6115ABE7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049"/>
      <w:outlineLvl w:val="0"/>
    </w:pPr>
    <w:rPr>
      <w:sz w:val="24"/>
      <w:szCs w:val="24"/>
    </w:rPr>
  </w:style>
  <w:style w:type="paragraph" w:styleId="2">
    <w:name w:val="heading 2"/>
    <w:basedOn w:val="a"/>
    <w:uiPriority w:val="1"/>
    <w:qFormat/>
    <w:pPr>
      <w:ind w:left="800"/>
      <w:jc w:val="center"/>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left="658"/>
    </w:pPr>
    <w:rPr>
      <w:b/>
      <w:bCs/>
      <w:sz w:val="24"/>
      <w:szCs w:val="24"/>
    </w:rPr>
  </w:style>
  <w:style w:type="paragraph" w:styleId="20">
    <w:name w:val="toc 2"/>
    <w:basedOn w:val="a"/>
    <w:uiPriority w:val="1"/>
    <w:qFormat/>
    <w:pPr>
      <w:ind w:left="658"/>
    </w:pPr>
    <w:rPr>
      <w:sz w:val="24"/>
      <w:szCs w:val="24"/>
    </w:rPr>
  </w:style>
  <w:style w:type="paragraph" w:styleId="a3">
    <w:name w:val="Body Text"/>
    <w:basedOn w:val="a"/>
    <w:uiPriority w:val="1"/>
    <w:qFormat/>
  </w:style>
  <w:style w:type="paragraph" w:styleId="a4">
    <w:name w:val="Title"/>
    <w:basedOn w:val="a"/>
    <w:uiPriority w:val="1"/>
    <w:qFormat/>
    <w:pPr>
      <w:ind w:left="409"/>
      <w:jc w:val="center"/>
    </w:pPr>
    <w:rPr>
      <w:b/>
      <w:bCs/>
      <w:sz w:val="32"/>
      <w:szCs w:val="32"/>
    </w:rPr>
  </w:style>
  <w:style w:type="paragraph" w:styleId="a5">
    <w:name w:val="List Paragraph"/>
    <w:basedOn w:val="a"/>
    <w:uiPriority w:val="1"/>
    <w:qFormat/>
    <w:pPr>
      <w:ind w:left="233" w:firstLine="566"/>
      <w:jc w:val="both"/>
    </w:pPr>
  </w:style>
  <w:style w:type="paragraph" w:customStyle="1" w:styleId="TableParagraph">
    <w:name w:val="Table Paragraph"/>
    <w:basedOn w:val="a"/>
    <w:uiPriority w:val="1"/>
    <w:qFormat/>
    <w:pPr>
      <w:ind w:left="105"/>
    </w:pPr>
  </w:style>
  <w:style w:type="paragraph" w:styleId="a6">
    <w:name w:val="Balloon Text"/>
    <w:basedOn w:val="a"/>
    <w:link w:val="a7"/>
    <w:uiPriority w:val="99"/>
    <w:semiHidden/>
    <w:unhideWhenUsed/>
    <w:rsid w:val="00BF36F2"/>
    <w:rPr>
      <w:rFonts w:ascii="Tahoma" w:hAnsi="Tahoma" w:cs="Tahoma"/>
      <w:sz w:val="16"/>
      <w:szCs w:val="16"/>
    </w:rPr>
  </w:style>
  <w:style w:type="character" w:customStyle="1" w:styleId="a7">
    <w:name w:val="Текст выноски Знак"/>
    <w:basedOn w:val="a0"/>
    <w:link w:val="a6"/>
    <w:uiPriority w:val="99"/>
    <w:semiHidden/>
    <w:rsid w:val="00BF36F2"/>
    <w:rPr>
      <w:rFonts w:ascii="Tahoma" w:eastAsia="Times New Roman" w:hAnsi="Tahoma" w:cs="Tahoma"/>
      <w:sz w:val="16"/>
      <w:szCs w:val="16"/>
      <w:lang w:val="ru-RU"/>
    </w:rPr>
  </w:style>
  <w:style w:type="paragraph" w:styleId="a8">
    <w:name w:val="header"/>
    <w:basedOn w:val="a"/>
    <w:link w:val="a9"/>
    <w:uiPriority w:val="99"/>
    <w:unhideWhenUsed/>
    <w:rsid w:val="00BF36F2"/>
    <w:pPr>
      <w:tabs>
        <w:tab w:val="center" w:pos="4677"/>
        <w:tab w:val="right" w:pos="9355"/>
      </w:tabs>
    </w:pPr>
  </w:style>
  <w:style w:type="character" w:customStyle="1" w:styleId="a9">
    <w:name w:val="Верхний колонтитул Знак"/>
    <w:basedOn w:val="a0"/>
    <w:link w:val="a8"/>
    <w:uiPriority w:val="99"/>
    <w:rsid w:val="00BF36F2"/>
    <w:rPr>
      <w:rFonts w:ascii="Times New Roman" w:eastAsia="Times New Roman" w:hAnsi="Times New Roman" w:cs="Times New Roman"/>
      <w:lang w:val="ru-RU"/>
    </w:rPr>
  </w:style>
  <w:style w:type="paragraph" w:styleId="aa">
    <w:name w:val="footer"/>
    <w:basedOn w:val="a"/>
    <w:link w:val="ab"/>
    <w:uiPriority w:val="99"/>
    <w:unhideWhenUsed/>
    <w:rsid w:val="00BF36F2"/>
    <w:pPr>
      <w:tabs>
        <w:tab w:val="center" w:pos="4677"/>
        <w:tab w:val="right" w:pos="9355"/>
      </w:tabs>
    </w:pPr>
  </w:style>
  <w:style w:type="character" w:customStyle="1" w:styleId="ab">
    <w:name w:val="Нижний колонтитул Знак"/>
    <w:basedOn w:val="a0"/>
    <w:link w:val="aa"/>
    <w:uiPriority w:val="99"/>
    <w:rsid w:val="00BF36F2"/>
    <w:rPr>
      <w:rFonts w:ascii="Times New Roman" w:eastAsia="Times New Roman" w:hAnsi="Times New Roman" w:cs="Times New Roman"/>
      <w:lang w:val="ru-RU"/>
    </w:rPr>
  </w:style>
  <w:style w:type="table" w:styleId="ac">
    <w:name w:val="Table Grid"/>
    <w:basedOn w:val="a1"/>
    <w:rsid w:val="00BF36F2"/>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0"/>
    <w:uiPriority w:val="99"/>
    <w:unhideWhenUsed/>
    <w:rsid w:val="00BF36F2"/>
    <w:rPr>
      <w:color w:val="0000FF"/>
      <w:u w:val="single"/>
    </w:rPr>
  </w:style>
  <w:style w:type="paragraph" w:customStyle="1" w:styleId="ConsPlusNormal">
    <w:name w:val="ConsPlusNormal"/>
    <w:rsid w:val="00BF36F2"/>
    <w:pPr>
      <w:adjustRightInd w:val="0"/>
      <w:ind w:firstLine="720"/>
    </w:pPr>
    <w:rPr>
      <w:rFonts w:ascii="Arial" w:eastAsia="Times New Roman" w:hAnsi="Arial" w:cs="Arial"/>
      <w:sz w:val="20"/>
      <w:szCs w:val="20"/>
      <w:lang w:val="ru-RU" w:eastAsia="ru-RU"/>
    </w:rPr>
  </w:style>
  <w:style w:type="paragraph" w:customStyle="1" w:styleId="ae">
    <w:name w:val="Нормальный (таблица)"/>
    <w:basedOn w:val="a"/>
    <w:next w:val="a"/>
    <w:uiPriority w:val="99"/>
    <w:rsid w:val="00BF36F2"/>
    <w:pPr>
      <w:adjustRightInd w:val="0"/>
      <w:jc w:val="both"/>
    </w:pPr>
    <w:rPr>
      <w:sz w:val="24"/>
      <w:szCs w:val="24"/>
      <w:lang w:eastAsia="ru-RU"/>
    </w:rPr>
  </w:style>
  <w:style w:type="character" w:customStyle="1" w:styleId="af">
    <w:name w:val="Гипертекстовая ссылка"/>
    <w:basedOn w:val="a0"/>
    <w:uiPriority w:val="99"/>
    <w:rsid w:val="00BF36F2"/>
    <w:rPr>
      <w:color w:val="106BBE"/>
    </w:rPr>
  </w:style>
  <w:style w:type="paragraph" w:customStyle="1" w:styleId="formattext">
    <w:name w:val="formattext"/>
    <w:basedOn w:val="a"/>
    <w:rsid w:val="00FA2A5D"/>
    <w:pPr>
      <w:widowControl/>
      <w:autoSpaceDE/>
      <w:autoSpaceDN/>
      <w:spacing w:before="100" w:beforeAutospacing="1" w:after="100" w:afterAutospacing="1"/>
    </w:pPr>
    <w:rPr>
      <w:sz w:val="24"/>
      <w:szCs w:val="24"/>
      <w:lang w:eastAsia="ru-RU"/>
    </w:rPr>
  </w:style>
  <w:style w:type="paragraph" w:customStyle="1" w:styleId="Standard">
    <w:name w:val="Standard"/>
    <w:link w:val="Standard0"/>
    <w:qFormat/>
    <w:rsid w:val="00791605"/>
    <w:pPr>
      <w:widowControl/>
      <w:suppressAutoHyphens/>
      <w:autoSpaceDE/>
      <w:spacing w:line="100" w:lineRule="atLeast"/>
      <w:textAlignment w:val="baseline"/>
    </w:pPr>
    <w:rPr>
      <w:rFonts w:ascii="Times New Roman" w:eastAsia="Times New Roman" w:hAnsi="Times New Roman" w:cs="Times New Roman"/>
      <w:kern w:val="3"/>
      <w:sz w:val="20"/>
      <w:szCs w:val="20"/>
      <w:lang w:val="ru-RU" w:eastAsia="zh-CN"/>
    </w:rPr>
  </w:style>
  <w:style w:type="character" w:customStyle="1" w:styleId="Standard0">
    <w:name w:val="Standard Знак"/>
    <w:link w:val="Standard"/>
    <w:locked/>
    <w:rsid w:val="00791605"/>
    <w:rPr>
      <w:rFonts w:ascii="Times New Roman" w:eastAsia="Times New Roman" w:hAnsi="Times New Roman" w:cs="Times New Roman"/>
      <w:kern w:val="3"/>
      <w:sz w:val="20"/>
      <w:szCs w:val="20"/>
      <w:lang w:val="ru-RU" w:eastAsia="zh-CN"/>
    </w:rPr>
  </w:style>
  <w:style w:type="paragraph" w:customStyle="1" w:styleId="S">
    <w:name w:val="S_Обычный"/>
    <w:basedOn w:val="a"/>
    <w:qFormat/>
    <w:rsid w:val="00791605"/>
    <w:pPr>
      <w:widowControl/>
      <w:autoSpaceDE/>
      <w:autoSpaceDN/>
      <w:ind w:firstLine="709"/>
      <w:jc w:val="both"/>
    </w:pPr>
    <w:rPr>
      <w:sz w:val="24"/>
      <w:szCs w:val="24"/>
      <w:lang w:eastAsia="ar-SA"/>
    </w:rPr>
  </w:style>
  <w:style w:type="paragraph" w:styleId="af0">
    <w:name w:val="Normal (Web)"/>
    <w:basedOn w:val="a"/>
    <w:uiPriority w:val="99"/>
    <w:semiHidden/>
    <w:unhideWhenUsed/>
    <w:rsid w:val="006B6E46"/>
    <w:pPr>
      <w:widowControl/>
      <w:autoSpaceDE/>
      <w:autoSpaceDN/>
      <w:spacing w:before="100" w:beforeAutospacing="1" w:after="100" w:afterAutospacing="1"/>
    </w:pPr>
    <w:rPr>
      <w:sz w:val="24"/>
      <w:szCs w:val="24"/>
      <w:lang w:eastAsia="ru-RU"/>
    </w:rPr>
  </w:style>
  <w:style w:type="paragraph" w:customStyle="1" w:styleId="no-indent">
    <w:name w:val="no-indent"/>
    <w:basedOn w:val="a"/>
    <w:rsid w:val="006B6E46"/>
    <w:pPr>
      <w:widowControl/>
      <w:autoSpaceDE/>
      <w:autoSpaceDN/>
      <w:spacing w:before="100" w:beforeAutospacing="1" w:after="100" w:afterAutospacing="1"/>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7880159">
      <w:bodyDiv w:val="1"/>
      <w:marLeft w:val="0"/>
      <w:marRight w:val="0"/>
      <w:marTop w:val="0"/>
      <w:marBottom w:val="0"/>
      <w:divBdr>
        <w:top w:val="none" w:sz="0" w:space="0" w:color="auto"/>
        <w:left w:val="none" w:sz="0" w:space="0" w:color="auto"/>
        <w:bottom w:val="none" w:sz="0" w:space="0" w:color="auto"/>
        <w:right w:val="none" w:sz="0" w:space="0" w:color="auto"/>
      </w:divBdr>
      <w:divsChild>
        <w:div w:id="289241105">
          <w:marLeft w:val="0"/>
          <w:marRight w:val="0"/>
          <w:marTop w:val="0"/>
          <w:marBottom w:val="0"/>
          <w:divBdr>
            <w:top w:val="none" w:sz="0" w:space="0" w:color="auto"/>
            <w:left w:val="none" w:sz="0" w:space="0" w:color="auto"/>
            <w:bottom w:val="none" w:sz="0" w:space="0" w:color="auto"/>
            <w:right w:val="none" w:sz="0" w:space="0" w:color="auto"/>
          </w:divBdr>
        </w:div>
        <w:div w:id="1052188757">
          <w:marLeft w:val="0"/>
          <w:marRight w:val="0"/>
          <w:marTop w:val="0"/>
          <w:marBottom w:val="0"/>
          <w:divBdr>
            <w:top w:val="none" w:sz="0" w:space="0" w:color="auto"/>
            <w:left w:val="none" w:sz="0" w:space="0" w:color="auto"/>
            <w:bottom w:val="none" w:sz="0" w:space="0" w:color="auto"/>
            <w:right w:val="none" w:sz="0" w:space="0" w:color="auto"/>
          </w:divBdr>
        </w:div>
        <w:div w:id="1849447726">
          <w:marLeft w:val="0"/>
          <w:marRight w:val="0"/>
          <w:marTop w:val="0"/>
          <w:marBottom w:val="0"/>
          <w:divBdr>
            <w:top w:val="none" w:sz="0" w:space="0" w:color="auto"/>
            <w:left w:val="none" w:sz="0" w:space="0" w:color="auto"/>
            <w:bottom w:val="none" w:sz="0" w:space="0" w:color="auto"/>
            <w:right w:val="none" w:sz="0" w:space="0" w:color="auto"/>
          </w:divBdr>
        </w:div>
        <w:div w:id="161948207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consultant.ru/document/cons_doc_LAW_483147/"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sultant.ru/document/cons_doc_LAW_480012/" TargetMode="External"/><Relationship Id="rId1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file:///L:\&#1057;&#1086;&#1073;&#1088;&#1072;&#1085;&#1080;&#1077;%20&#1076;&#1077;&#1087;&#1091;&#1090;&#1072;&#1090;&#1086;&#1074;\&#1050;&#1083;&#1072;&#1089;&#1089;&#1080;&#1092;&#1080;&#1082;&#1072;&#1090;&#1086;&#1088;%20&#1042;&#1056;&#1048;%20&#1088;&#1072;&#1079;&#1088;&#1077;&#1096;&#1077;&#1085;&#1085;&#1086;&#1077;%20&#1080;&#1089;&#1087;&#1086;&#1083;&#1100;&#1079;&#1086;&#1074;&#1072;&#1085;&#1080;&#1077;.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480012/8e5f7a01dac4fc52d5869c72e2b40c6a9dd21c46/" TargetMode="External"/><Relationship Id="rId5" Type="http://schemas.openxmlformats.org/officeDocument/2006/relationships/webSettings" Target="webSettings.xml"/><Relationship Id="rId15" Type="http://schemas.openxmlformats.org/officeDocument/2006/relationships/hyperlink" Target="file:///L:\&#1057;&#1086;&#1073;&#1088;&#1072;&#1085;&#1080;&#1077;%20&#1076;&#1077;&#1087;&#1091;&#1090;&#1072;&#1090;&#1086;&#1074;\&#1050;&#1083;&#1072;&#1089;&#1089;&#1080;&#1092;&#1080;&#1082;&#1072;&#1090;&#1086;&#1088;%20&#1042;&#1056;&#1048;%20&#1088;&#1072;&#1079;&#1088;&#1077;&#1096;&#1077;&#1085;&#1085;&#1086;&#1077;%20&#1080;&#1089;&#1087;&#1086;&#1083;&#1100;&#1079;&#1086;&#1074;&#1072;&#1085;&#1080;&#1077;.docx" TargetMode="External"/><Relationship Id="rId10" Type="http://schemas.openxmlformats.org/officeDocument/2006/relationships/hyperlink" Target="https://www.consultant.ru/document/cons_doc_LAW_51040/94050c1b72b36222ea765a98f890b52187a0838c/"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L:\&#1057;&#1086;&#1073;&#1088;&#1072;&#1085;&#1080;&#1077;%20&#1076;&#1077;&#1087;&#1091;&#1090;&#1072;&#1090;&#1086;&#1074;\&#1050;&#1083;&#1072;&#1089;&#1089;&#1080;&#1092;&#1080;&#1082;&#1072;&#1090;&#1086;&#1088;%20&#1042;&#1056;&#1048;%20&#1088;&#1072;&#1079;&#1088;&#1077;&#1096;&#1077;&#1085;&#1085;&#1086;&#1077;%20&#1080;&#1089;&#1087;&#1086;&#1083;&#1100;&#1079;&#1086;&#1074;&#1072;&#1085;&#1080;&#1077;.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26340D-511A-4FAB-8A73-CD3579A06B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49</Pages>
  <Words>16303</Words>
  <Characters>92929</Characters>
  <Application>Microsoft Office Word</Application>
  <DocSecurity>0</DocSecurity>
  <Lines>774</Lines>
  <Paragraphs>218</Paragraphs>
  <ScaleCrop>false</ScaleCrop>
  <HeadingPairs>
    <vt:vector size="2" baseType="variant">
      <vt:variant>
        <vt:lpstr>Название</vt:lpstr>
      </vt:variant>
      <vt:variant>
        <vt:i4>1</vt:i4>
      </vt:variant>
    </vt:vector>
  </HeadingPairs>
  <TitlesOfParts>
    <vt:vector size="1" baseType="lpstr">
      <vt:lpstr>Microsoft Word - Ð€Ð°Ð·Ð´ÐµÐ» 3 ÐfiÑ•Ð°Ð´Ð¾Ñ†Ñ‡Ñ•Ð¾Ð¸Ñ‡ÐµÐ»Ñ„Ð½Ñ‰Ðµ Ñ•ÐµÐ³Ð»Ð°Ð¼ÐµÐ½Ñ‡Ñ‰  ÐfiÐžÐ¢ÐžÐ™Ðž (1)</vt:lpstr>
    </vt:vector>
  </TitlesOfParts>
  <Company/>
  <LinksUpToDate>false</LinksUpToDate>
  <CharactersWithSpaces>109014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Ð€Ð°Ð·Ð´ÐµÐ» 3 ÐfiÑ•Ð°Ð´Ð¾Ñ†Ñ‡Ñ•Ð¾Ð¸Ñ‡ÐµÐ»Ñ„Ð½Ñ‰Ðµ Ñ•ÐµÐ³Ð»Ð°Ð¼ÐµÐ½Ñ‡Ñ‰  ÐfiÐžÐ¢ÐžÐ™Ðž (1)</dc:title>
  <dc:creator>ÐœÐ¸Ñ–Ð°Ð¸Ð»</dc:creator>
  <cp:lastModifiedBy>User</cp:lastModifiedBy>
  <cp:revision>25</cp:revision>
  <cp:lastPrinted>2025-02-18T10:40:00Z</cp:lastPrinted>
  <dcterms:created xsi:type="dcterms:W3CDTF">2023-02-13T06:55:00Z</dcterms:created>
  <dcterms:modified xsi:type="dcterms:W3CDTF">2025-02-19T09:17:00Z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2022-08-05T00:00:00Z</vt:filetime>
  </property>
  <property fmtid="{D5CDD505-2E9C-101B-9397-08002B2CF9AE}" pid="3" name="LastSaved">
    <vt:filetime>2023-02-13T00:00:00Z</vt:filetime>
  </property>
</Properties>
</file>